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113E" w14:textId="6C2D8903" w:rsidR="000D4974" w:rsidRPr="00747996" w:rsidRDefault="00834AA8" w:rsidP="00A970A3">
      <w:pPr>
        <w:jc w:val="right"/>
        <w:rPr>
          <w:szCs w:val="22"/>
        </w:rPr>
      </w:pPr>
      <w:r w:rsidRPr="00834AA8">
        <w:rPr>
          <w:rFonts w:ascii="Frutiger LT Pro 45 Light" w:eastAsia="Calibri" w:hAnsi="Frutiger LT Pro 45 Light" w:cs="Frutiger LT Pro 45 Light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5A0BEF03" wp14:editId="730798BF">
            <wp:simplePos x="0" y="0"/>
            <wp:positionH relativeFrom="column">
              <wp:posOffset>2943225</wp:posOffset>
            </wp:positionH>
            <wp:positionV relativeFrom="paragraph">
              <wp:posOffset>-130810</wp:posOffset>
            </wp:positionV>
            <wp:extent cx="2459990" cy="673735"/>
            <wp:effectExtent l="0" t="0" r="0" b="0"/>
            <wp:wrapTight wrapText="bothSides">
              <wp:wrapPolygon edited="0">
                <wp:start x="0" y="0"/>
                <wp:lineTo x="0" y="20765"/>
                <wp:lineTo x="21410" y="20765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 Winchester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7500" r="4855" b="14425"/>
                    <a:stretch/>
                  </pic:blipFill>
                  <pic:spPr bwMode="auto">
                    <a:xfrm>
                      <a:off x="0" y="0"/>
                      <a:ext cx="2459990" cy="67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15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FFDFB77" wp14:editId="40601C67">
            <wp:simplePos x="0" y="0"/>
            <wp:positionH relativeFrom="column">
              <wp:posOffset>-506095</wp:posOffset>
            </wp:positionH>
            <wp:positionV relativeFrom="paragraph">
              <wp:posOffset>-14605</wp:posOffset>
            </wp:positionV>
            <wp:extent cx="800100" cy="677545"/>
            <wp:effectExtent l="0" t="0" r="0" b="0"/>
            <wp:wrapTight wrapText="bothSides">
              <wp:wrapPolygon edited="0">
                <wp:start x="0" y="0"/>
                <wp:lineTo x="0" y="21053"/>
                <wp:lineTo x="21257" y="21053"/>
                <wp:lineTo x="21257" y="0"/>
                <wp:lineTo x="0" y="0"/>
              </wp:wrapPolygon>
            </wp:wrapTight>
            <wp:docPr id="5" name="Picture 5" descr="win area tourist guides assoc badge 200 872 pms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 area tourist guides assoc badge 200 872 pms copy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47FBE" w14:textId="162A3485" w:rsidR="007A5061" w:rsidRDefault="007A5061" w:rsidP="007A5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73857E8D" w14:textId="77777777" w:rsidR="007A5061" w:rsidRPr="00971D2C" w:rsidRDefault="007A5061" w:rsidP="007A5061">
      <w:pPr>
        <w:rPr>
          <w:rFonts w:ascii="Arial Black" w:hAnsi="Arial Black"/>
          <w:b/>
          <w:color w:val="FF0000"/>
          <w:sz w:val="28"/>
          <w:szCs w:val="28"/>
        </w:rPr>
      </w:pPr>
    </w:p>
    <w:p w14:paraId="6354E1F4" w14:textId="77777777" w:rsidR="00446DB6" w:rsidRDefault="00446DB6" w:rsidP="006924EA">
      <w:pPr>
        <w:jc w:val="center"/>
        <w:outlineLvl w:val="0"/>
        <w:rPr>
          <w:b/>
          <w:color w:val="FF0000"/>
          <w:sz w:val="28"/>
          <w:szCs w:val="28"/>
        </w:rPr>
      </w:pPr>
    </w:p>
    <w:p w14:paraId="4A6D3BDC" w14:textId="2EE4AD61" w:rsidR="009463BB" w:rsidRPr="009463BB" w:rsidRDefault="009463BB" w:rsidP="006924EA">
      <w:pPr>
        <w:jc w:val="center"/>
        <w:outlineLvl w:val="0"/>
        <w:rPr>
          <w:rFonts w:ascii="Arial Black" w:hAnsi="Arial Black"/>
          <w:sz w:val="28"/>
          <w:szCs w:val="28"/>
          <w:u w:val="single"/>
        </w:rPr>
      </w:pPr>
      <w:r w:rsidRPr="009463BB">
        <w:rPr>
          <w:rFonts w:ascii="Arial Black" w:hAnsi="Arial Black"/>
          <w:sz w:val="28"/>
          <w:szCs w:val="28"/>
          <w:u w:val="single"/>
        </w:rPr>
        <w:t>Guided Tour Booking Form</w:t>
      </w:r>
      <w:r w:rsidR="00854276">
        <w:rPr>
          <w:rFonts w:ascii="Arial Black" w:hAnsi="Arial Black"/>
          <w:sz w:val="28"/>
          <w:szCs w:val="28"/>
          <w:u w:val="single"/>
        </w:rPr>
        <w:t xml:space="preserve"> 202</w:t>
      </w:r>
      <w:r w:rsidR="00091EF9">
        <w:rPr>
          <w:rFonts w:ascii="Arial Black" w:hAnsi="Arial Black"/>
          <w:sz w:val="28"/>
          <w:szCs w:val="28"/>
          <w:u w:val="single"/>
        </w:rPr>
        <w:t>5</w:t>
      </w:r>
      <w:r w:rsidR="008E0D5C">
        <w:rPr>
          <w:rFonts w:ascii="Arial Black" w:hAnsi="Arial Black"/>
          <w:sz w:val="28"/>
          <w:szCs w:val="28"/>
          <w:u w:val="single"/>
        </w:rPr>
        <w:t xml:space="preserve"> </w:t>
      </w:r>
    </w:p>
    <w:p w14:paraId="5B9E482D" w14:textId="77777777" w:rsidR="009463BB" w:rsidRDefault="009463BB" w:rsidP="007A5061">
      <w:pPr>
        <w:jc w:val="both"/>
        <w:rPr>
          <w:szCs w:val="22"/>
        </w:rPr>
      </w:pPr>
    </w:p>
    <w:p w14:paraId="6243DDB5" w14:textId="555F2157" w:rsidR="00246BCB" w:rsidRPr="00747996" w:rsidRDefault="00246BCB" w:rsidP="007A5061">
      <w:pPr>
        <w:jc w:val="both"/>
        <w:rPr>
          <w:szCs w:val="22"/>
        </w:rPr>
      </w:pPr>
      <w:r w:rsidRPr="00747996">
        <w:rPr>
          <w:szCs w:val="22"/>
        </w:rPr>
        <w:t>Pleas</w:t>
      </w:r>
      <w:r w:rsidR="00195A2D" w:rsidRPr="00747996">
        <w:rPr>
          <w:szCs w:val="22"/>
        </w:rPr>
        <w:t xml:space="preserve">e read the Information Sheet </w:t>
      </w:r>
      <w:r w:rsidR="008E0D5C">
        <w:rPr>
          <w:szCs w:val="22"/>
        </w:rPr>
        <w:t>‘b</w:t>
      </w:r>
      <w:r w:rsidR="00195A2D" w:rsidRPr="00747996">
        <w:rPr>
          <w:szCs w:val="22"/>
        </w:rPr>
        <w:t>ook</w:t>
      </w:r>
      <w:r w:rsidR="008E0D5C">
        <w:rPr>
          <w:szCs w:val="22"/>
        </w:rPr>
        <w:t>ing</w:t>
      </w:r>
      <w:r w:rsidR="00323332">
        <w:rPr>
          <w:szCs w:val="22"/>
        </w:rPr>
        <w:t xml:space="preserve"> </w:t>
      </w:r>
      <w:r w:rsidR="00195A2D" w:rsidRPr="00747996">
        <w:rPr>
          <w:szCs w:val="22"/>
        </w:rPr>
        <w:t xml:space="preserve">a </w:t>
      </w:r>
      <w:r w:rsidR="008E0D5C">
        <w:rPr>
          <w:szCs w:val="22"/>
        </w:rPr>
        <w:t>private g</w:t>
      </w:r>
      <w:r w:rsidR="00195A2D" w:rsidRPr="00747996">
        <w:rPr>
          <w:szCs w:val="22"/>
        </w:rPr>
        <w:t xml:space="preserve">uided </w:t>
      </w:r>
      <w:r w:rsidR="008E0D5C">
        <w:rPr>
          <w:szCs w:val="22"/>
        </w:rPr>
        <w:t>w</w:t>
      </w:r>
      <w:r w:rsidR="00195A2D" w:rsidRPr="00747996">
        <w:rPr>
          <w:szCs w:val="22"/>
        </w:rPr>
        <w:t xml:space="preserve">alking </w:t>
      </w:r>
      <w:r w:rsidR="008E0D5C">
        <w:rPr>
          <w:szCs w:val="22"/>
        </w:rPr>
        <w:t>t</w:t>
      </w:r>
      <w:r w:rsidR="00195A2D" w:rsidRPr="00747996">
        <w:rPr>
          <w:szCs w:val="22"/>
        </w:rPr>
        <w:t>our</w:t>
      </w:r>
      <w:r w:rsidR="008E0D5C">
        <w:rPr>
          <w:szCs w:val="22"/>
        </w:rPr>
        <w:t xml:space="preserve"> of Winchester with an official Winchester Tourist Guide’</w:t>
      </w:r>
      <w:r w:rsidR="00195A2D" w:rsidRPr="00747996">
        <w:rPr>
          <w:szCs w:val="22"/>
        </w:rPr>
        <w:t xml:space="preserve"> before completing this form. </w:t>
      </w:r>
    </w:p>
    <w:p w14:paraId="609D5027" w14:textId="77777777" w:rsidR="002410AA" w:rsidRPr="00747996" w:rsidRDefault="002410AA" w:rsidP="00195A2D">
      <w:pPr>
        <w:rPr>
          <w:szCs w:val="22"/>
        </w:rPr>
      </w:pPr>
    </w:p>
    <w:p w14:paraId="0E18DB7C" w14:textId="77777777" w:rsidR="00195A2D" w:rsidRPr="00747996" w:rsidRDefault="00B30489" w:rsidP="006924EA">
      <w:pPr>
        <w:outlineLvl w:val="0"/>
        <w:rPr>
          <w:szCs w:val="22"/>
        </w:rPr>
      </w:pPr>
      <w:r>
        <w:rPr>
          <w:b/>
          <w:szCs w:val="22"/>
          <w:u w:val="single"/>
        </w:rPr>
        <w:t xml:space="preserve">Your contact </w:t>
      </w:r>
      <w:r w:rsidR="00195A2D" w:rsidRPr="00747996">
        <w:rPr>
          <w:b/>
          <w:szCs w:val="22"/>
          <w:u w:val="single"/>
        </w:rPr>
        <w:t>details</w:t>
      </w:r>
      <w:r w:rsidR="00195A2D" w:rsidRPr="00747996">
        <w:rPr>
          <w:szCs w:val="22"/>
        </w:rPr>
        <w:t xml:space="preserve">: </w:t>
      </w:r>
    </w:p>
    <w:p w14:paraId="6AA8EC6D" w14:textId="77777777" w:rsidR="00195A2D" w:rsidRPr="00747996" w:rsidRDefault="00195A2D">
      <w:pPr>
        <w:rPr>
          <w:b/>
          <w:szCs w:val="22"/>
        </w:rPr>
      </w:pPr>
    </w:p>
    <w:p w14:paraId="6D82FD44" w14:textId="79424DEE" w:rsidR="00072C51" w:rsidRPr="00015A1E" w:rsidRDefault="00251158" w:rsidP="006924EA">
      <w:pPr>
        <w:spacing w:line="360" w:lineRule="auto"/>
        <w:outlineLvl w:val="0"/>
        <w:rPr>
          <w:b/>
          <w:szCs w:val="22"/>
        </w:rPr>
      </w:pPr>
      <w:r w:rsidRPr="00015A1E">
        <w:rPr>
          <w:b/>
          <w:szCs w:val="22"/>
        </w:rPr>
        <w:t>Organiser</w:t>
      </w:r>
      <w:r w:rsidR="00015A1E" w:rsidRPr="00015A1E">
        <w:rPr>
          <w:b/>
          <w:szCs w:val="22"/>
        </w:rPr>
        <w:t>:</w:t>
      </w:r>
      <w:r w:rsidR="007C463C">
        <w:rPr>
          <w:b/>
          <w:szCs w:val="22"/>
        </w:rPr>
        <w:t xml:space="preserve"> </w:t>
      </w:r>
    </w:p>
    <w:p w14:paraId="553B1A94" w14:textId="7FB4968C" w:rsidR="00653619" w:rsidRDefault="00195A2D" w:rsidP="00653619">
      <w:pPr>
        <w:spacing w:line="360" w:lineRule="auto"/>
        <w:rPr>
          <w:b/>
          <w:szCs w:val="22"/>
        </w:rPr>
      </w:pPr>
      <w:r w:rsidRPr="00015A1E">
        <w:rPr>
          <w:b/>
          <w:szCs w:val="22"/>
        </w:rPr>
        <w:t>Organisation:</w:t>
      </w:r>
      <w:r w:rsidR="006F550B" w:rsidRPr="00015A1E">
        <w:rPr>
          <w:b/>
          <w:szCs w:val="22"/>
        </w:rPr>
        <w:t xml:space="preserve"> </w:t>
      </w:r>
    </w:p>
    <w:p w14:paraId="5B85D314" w14:textId="4E007910" w:rsidR="004D366C" w:rsidRDefault="007C463C" w:rsidP="004D366C">
      <w:pPr>
        <w:spacing w:line="360" w:lineRule="auto"/>
        <w:rPr>
          <w:b/>
          <w:szCs w:val="22"/>
        </w:rPr>
      </w:pPr>
      <w:r>
        <w:rPr>
          <w:b/>
          <w:szCs w:val="22"/>
        </w:rPr>
        <w:t>Address:</w:t>
      </w:r>
      <w:r w:rsidR="004D366C">
        <w:rPr>
          <w:b/>
          <w:szCs w:val="22"/>
        </w:rPr>
        <w:t xml:space="preserve"> </w:t>
      </w:r>
    </w:p>
    <w:p w14:paraId="11CD1C28" w14:textId="4AF24A10" w:rsidR="005612F5" w:rsidRPr="00015A1E" w:rsidRDefault="005612F5" w:rsidP="00653619">
      <w:pPr>
        <w:spacing w:line="360" w:lineRule="auto"/>
        <w:rPr>
          <w:b/>
          <w:szCs w:val="22"/>
        </w:rPr>
      </w:pPr>
    </w:p>
    <w:p w14:paraId="1FEDE50C" w14:textId="18198306" w:rsidR="00015A1E" w:rsidRPr="007C463C" w:rsidRDefault="00446DB6">
      <w:pPr>
        <w:rPr>
          <w:szCs w:val="22"/>
        </w:rPr>
      </w:pPr>
      <w:r w:rsidRPr="007C463C">
        <w:rPr>
          <w:b/>
          <w:szCs w:val="22"/>
        </w:rPr>
        <w:t>Tel</w:t>
      </w:r>
      <w:r w:rsidR="007C463C">
        <w:rPr>
          <w:b/>
          <w:szCs w:val="22"/>
        </w:rPr>
        <w:t>:</w:t>
      </w:r>
      <w:r w:rsidR="007232A7">
        <w:rPr>
          <w:b/>
          <w:szCs w:val="22"/>
        </w:rPr>
        <w:t xml:space="preserve">                             </w:t>
      </w:r>
      <w:r w:rsidR="0067215A" w:rsidRPr="007C463C">
        <w:rPr>
          <w:b/>
          <w:szCs w:val="22"/>
        </w:rPr>
        <w:tab/>
        <w:t>Email</w:t>
      </w:r>
      <w:r w:rsidR="008D4176" w:rsidRPr="007C463C">
        <w:rPr>
          <w:b/>
          <w:szCs w:val="22"/>
        </w:rPr>
        <w:t>:</w:t>
      </w:r>
      <w:r w:rsidR="004D366C">
        <w:rPr>
          <w:b/>
          <w:szCs w:val="22"/>
        </w:rPr>
        <w:t xml:space="preserve"> </w:t>
      </w:r>
    </w:p>
    <w:p w14:paraId="0478CEF6" w14:textId="77777777" w:rsidR="00195A2D" w:rsidRPr="007C463C" w:rsidRDefault="00195A2D">
      <w:pPr>
        <w:rPr>
          <w:szCs w:val="22"/>
        </w:rPr>
      </w:pPr>
      <w:r w:rsidRPr="007C463C">
        <w:rPr>
          <w:szCs w:val="22"/>
        </w:rPr>
        <w:t>________________________________________________________________</w:t>
      </w:r>
    </w:p>
    <w:p w14:paraId="29A85F6D" w14:textId="77777777" w:rsidR="00747996" w:rsidRPr="007C463C" w:rsidRDefault="00747996">
      <w:pPr>
        <w:rPr>
          <w:b/>
          <w:szCs w:val="22"/>
          <w:u w:val="single"/>
        </w:rPr>
      </w:pPr>
    </w:p>
    <w:p w14:paraId="3B61AAF2" w14:textId="77777777" w:rsidR="002410AA" w:rsidRPr="007C463C" w:rsidRDefault="00195A2D" w:rsidP="006924EA">
      <w:pPr>
        <w:outlineLvl w:val="0"/>
        <w:rPr>
          <w:b/>
          <w:szCs w:val="22"/>
          <w:u w:val="single"/>
        </w:rPr>
      </w:pPr>
      <w:r w:rsidRPr="007C463C">
        <w:rPr>
          <w:b/>
          <w:szCs w:val="22"/>
          <w:u w:val="single"/>
        </w:rPr>
        <w:t xml:space="preserve">Tour details </w:t>
      </w:r>
    </w:p>
    <w:p w14:paraId="2CE7D14B" w14:textId="77777777" w:rsidR="00195A2D" w:rsidRPr="007C463C" w:rsidRDefault="00195A2D">
      <w:pPr>
        <w:rPr>
          <w:b/>
          <w:szCs w:val="22"/>
        </w:rPr>
      </w:pPr>
    </w:p>
    <w:p w14:paraId="5454F9BE" w14:textId="1B88D18F" w:rsidR="003F7411" w:rsidRPr="00015A1E" w:rsidRDefault="00195A2D">
      <w:pPr>
        <w:rPr>
          <w:b/>
          <w:szCs w:val="22"/>
        </w:rPr>
      </w:pPr>
      <w:r w:rsidRPr="00015A1E">
        <w:rPr>
          <w:b/>
          <w:szCs w:val="22"/>
        </w:rPr>
        <w:t>Date</w:t>
      </w:r>
      <w:r w:rsidR="002A2B29" w:rsidRPr="00015A1E">
        <w:rPr>
          <w:b/>
          <w:szCs w:val="22"/>
        </w:rPr>
        <w:t>:</w:t>
      </w:r>
      <w:r w:rsidR="00FA7CD3" w:rsidRPr="00015A1E">
        <w:rPr>
          <w:b/>
          <w:szCs w:val="22"/>
        </w:rPr>
        <w:t xml:space="preserve">  </w:t>
      </w:r>
      <w:r w:rsidR="009B1BD8" w:rsidRPr="00015A1E">
        <w:rPr>
          <w:b/>
          <w:szCs w:val="22"/>
        </w:rPr>
        <w:t xml:space="preserve">  </w:t>
      </w:r>
      <w:r w:rsidR="0067215A" w:rsidRPr="00015A1E">
        <w:rPr>
          <w:b/>
          <w:szCs w:val="22"/>
        </w:rPr>
        <w:t xml:space="preserve">   </w:t>
      </w:r>
      <w:r w:rsidR="009B1BD8" w:rsidRPr="00015A1E">
        <w:rPr>
          <w:b/>
          <w:szCs w:val="22"/>
        </w:rPr>
        <w:t xml:space="preserve">     </w:t>
      </w:r>
      <w:r w:rsidR="00F04440">
        <w:rPr>
          <w:b/>
          <w:szCs w:val="22"/>
        </w:rPr>
        <w:t xml:space="preserve">         </w:t>
      </w:r>
      <w:r w:rsidR="00DB64DF" w:rsidRPr="00015A1E">
        <w:rPr>
          <w:b/>
          <w:szCs w:val="22"/>
        </w:rPr>
        <w:t>D</w:t>
      </w:r>
      <w:r w:rsidRPr="00015A1E">
        <w:rPr>
          <w:b/>
          <w:szCs w:val="22"/>
        </w:rPr>
        <w:t>ay</w:t>
      </w:r>
      <w:r w:rsidR="00923905" w:rsidRPr="00015A1E">
        <w:rPr>
          <w:b/>
          <w:szCs w:val="22"/>
        </w:rPr>
        <w:t>:</w:t>
      </w:r>
      <w:r w:rsidR="00503235" w:rsidRPr="00015A1E">
        <w:rPr>
          <w:b/>
          <w:szCs w:val="22"/>
        </w:rPr>
        <w:t xml:space="preserve"> </w:t>
      </w:r>
      <w:r w:rsidR="00974CE8" w:rsidRPr="00015A1E">
        <w:rPr>
          <w:b/>
          <w:szCs w:val="22"/>
        </w:rPr>
        <w:t xml:space="preserve"> </w:t>
      </w:r>
      <w:r w:rsidR="005612F5">
        <w:rPr>
          <w:b/>
          <w:szCs w:val="22"/>
        </w:rPr>
        <w:t xml:space="preserve"> </w:t>
      </w:r>
      <w:r w:rsidR="0093492B" w:rsidRPr="00015A1E">
        <w:rPr>
          <w:b/>
          <w:szCs w:val="22"/>
        </w:rPr>
        <w:t xml:space="preserve"> </w:t>
      </w:r>
      <w:r w:rsidR="00646801" w:rsidRPr="00015A1E">
        <w:rPr>
          <w:b/>
          <w:szCs w:val="22"/>
        </w:rPr>
        <w:t xml:space="preserve"> </w:t>
      </w:r>
      <w:r w:rsidR="00971D2C" w:rsidRPr="00015A1E">
        <w:rPr>
          <w:b/>
          <w:szCs w:val="22"/>
        </w:rPr>
        <w:t xml:space="preserve">  </w:t>
      </w:r>
      <w:r w:rsidR="00F04440">
        <w:rPr>
          <w:b/>
          <w:szCs w:val="22"/>
        </w:rPr>
        <w:t xml:space="preserve">              </w:t>
      </w:r>
      <w:r w:rsidR="002410AA" w:rsidRPr="00015A1E">
        <w:rPr>
          <w:b/>
          <w:szCs w:val="22"/>
        </w:rPr>
        <w:t>Time</w:t>
      </w:r>
      <w:r w:rsidR="00646801" w:rsidRPr="00015A1E">
        <w:rPr>
          <w:b/>
          <w:szCs w:val="22"/>
        </w:rPr>
        <w:t>:</w:t>
      </w:r>
      <w:r w:rsidR="00A6304B" w:rsidRPr="00015A1E">
        <w:rPr>
          <w:b/>
          <w:szCs w:val="22"/>
        </w:rPr>
        <w:t xml:space="preserve"> </w:t>
      </w:r>
    </w:p>
    <w:p w14:paraId="5AFDE382" w14:textId="77777777" w:rsidR="00C953A6" w:rsidRPr="00747996" w:rsidRDefault="00C953A6">
      <w:pPr>
        <w:rPr>
          <w:szCs w:val="22"/>
        </w:rPr>
      </w:pPr>
    </w:p>
    <w:p w14:paraId="590DEB3C" w14:textId="0C8DC68E" w:rsidR="002A2B29" w:rsidRPr="00416D02" w:rsidRDefault="00195A2D" w:rsidP="006924EA">
      <w:pPr>
        <w:outlineLvl w:val="0"/>
        <w:rPr>
          <w:b/>
          <w:szCs w:val="22"/>
        </w:rPr>
      </w:pPr>
      <w:r w:rsidRPr="00416D02">
        <w:rPr>
          <w:b/>
          <w:szCs w:val="22"/>
        </w:rPr>
        <w:t>Name of group</w:t>
      </w:r>
      <w:r w:rsidR="002A2B29" w:rsidRPr="00416D02">
        <w:rPr>
          <w:b/>
          <w:szCs w:val="22"/>
        </w:rPr>
        <w:t>:</w:t>
      </w:r>
      <w:r w:rsidR="00B27A79" w:rsidRPr="00416D02">
        <w:rPr>
          <w:b/>
          <w:szCs w:val="22"/>
        </w:rPr>
        <w:t xml:space="preserve"> </w:t>
      </w:r>
    </w:p>
    <w:p w14:paraId="0606440D" w14:textId="77777777" w:rsidR="00A10D5E" w:rsidRPr="00416D02" w:rsidRDefault="00A10D5E">
      <w:pPr>
        <w:rPr>
          <w:b/>
          <w:szCs w:val="22"/>
        </w:rPr>
      </w:pPr>
    </w:p>
    <w:p w14:paraId="396D65BD" w14:textId="58631A26" w:rsidR="00E92987" w:rsidRPr="007C463C" w:rsidRDefault="007A16B3" w:rsidP="00E92987">
      <w:pPr>
        <w:rPr>
          <w:b/>
          <w:szCs w:val="22"/>
        </w:rPr>
      </w:pPr>
      <w:r w:rsidRPr="00416D02">
        <w:rPr>
          <w:b/>
          <w:szCs w:val="22"/>
        </w:rPr>
        <w:t>Tour leader</w:t>
      </w:r>
      <w:r w:rsidR="0093492B" w:rsidRPr="00416D02">
        <w:rPr>
          <w:b/>
          <w:szCs w:val="22"/>
        </w:rPr>
        <w:t>:</w:t>
      </w:r>
      <w:r w:rsidR="00646801" w:rsidRPr="00416D02">
        <w:rPr>
          <w:b/>
          <w:szCs w:val="22"/>
        </w:rPr>
        <w:t xml:space="preserve"> </w:t>
      </w:r>
      <w:r w:rsidR="0067215A" w:rsidRPr="00416D02">
        <w:rPr>
          <w:b/>
          <w:szCs w:val="22"/>
        </w:rPr>
        <w:t xml:space="preserve"> </w:t>
      </w:r>
      <w:r w:rsidR="007232A7">
        <w:rPr>
          <w:b/>
          <w:szCs w:val="22"/>
        </w:rPr>
        <w:t xml:space="preserve">                                           </w:t>
      </w:r>
      <w:r w:rsidRPr="00416D02">
        <w:rPr>
          <w:b/>
          <w:szCs w:val="22"/>
        </w:rPr>
        <w:t xml:space="preserve">Contact </w:t>
      </w:r>
      <w:r w:rsidR="00B00958" w:rsidRPr="00416D02">
        <w:rPr>
          <w:b/>
          <w:szCs w:val="22"/>
        </w:rPr>
        <w:t>number</w:t>
      </w:r>
      <w:r w:rsidR="00F40B30" w:rsidRPr="00416D02">
        <w:rPr>
          <w:b/>
          <w:szCs w:val="22"/>
        </w:rPr>
        <w:t>:</w:t>
      </w:r>
      <w:r w:rsidR="00A6304B" w:rsidRPr="00416D02">
        <w:rPr>
          <w:b/>
          <w:szCs w:val="22"/>
        </w:rPr>
        <w:t xml:space="preserve"> </w:t>
      </w:r>
      <w:r w:rsidR="00015A1E" w:rsidRPr="00416D02">
        <w:rPr>
          <w:b/>
          <w:szCs w:val="22"/>
        </w:rPr>
        <w:t xml:space="preserve"> </w:t>
      </w:r>
    </w:p>
    <w:p w14:paraId="34E4D449" w14:textId="77777777" w:rsidR="006F550B" w:rsidRPr="00416D02" w:rsidRDefault="006F550B" w:rsidP="006924EA">
      <w:pPr>
        <w:outlineLvl w:val="0"/>
        <w:rPr>
          <w:b/>
          <w:szCs w:val="22"/>
        </w:rPr>
      </w:pPr>
      <w:r w:rsidRPr="00416D02">
        <w:rPr>
          <w:b/>
          <w:szCs w:val="22"/>
        </w:rPr>
        <w:t xml:space="preserve">      </w:t>
      </w:r>
    </w:p>
    <w:p w14:paraId="49B0B914" w14:textId="6CEEFA1F" w:rsidR="00E92987" w:rsidRPr="00416D02" w:rsidRDefault="00747996" w:rsidP="006924EA">
      <w:pPr>
        <w:outlineLvl w:val="0"/>
        <w:rPr>
          <w:b/>
          <w:szCs w:val="22"/>
        </w:rPr>
      </w:pPr>
      <w:r w:rsidRPr="00416D02">
        <w:rPr>
          <w:b/>
          <w:szCs w:val="22"/>
        </w:rPr>
        <w:t xml:space="preserve">Start </w:t>
      </w:r>
      <w:r w:rsidR="00195A2D" w:rsidRPr="00416D02">
        <w:rPr>
          <w:b/>
          <w:szCs w:val="22"/>
        </w:rPr>
        <w:t>point</w:t>
      </w:r>
      <w:r w:rsidR="002A2B29" w:rsidRPr="00416D02">
        <w:rPr>
          <w:b/>
          <w:szCs w:val="22"/>
        </w:rPr>
        <w:t>:</w:t>
      </w:r>
      <w:r w:rsidR="007C463C">
        <w:rPr>
          <w:b/>
          <w:szCs w:val="22"/>
        </w:rPr>
        <w:t xml:space="preserve">   </w:t>
      </w:r>
    </w:p>
    <w:p w14:paraId="1BB915D3" w14:textId="77777777" w:rsidR="00281A02" w:rsidRPr="00416D02" w:rsidRDefault="00281A02">
      <w:pPr>
        <w:rPr>
          <w:b/>
          <w:szCs w:val="22"/>
        </w:rPr>
      </w:pPr>
    </w:p>
    <w:p w14:paraId="26870629" w14:textId="26FE5AB2" w:rsidR="00B20233" w:rsidRPr="00416D02" w:rsidRDefault="00281A02" w:rsidP="00015A1E">
      <w:pPr>
        <w:outlineLvl w:val="0"/>
        <w:rPr>
          <w:b/>
          <w:szCs w:val="22"/>
        </w:rPr>
      </w:pPr>
      <w:r w:rsidRPr="00416D02">
        <w:rPr>
          <w:b/>
          <w:szCs w:val="22"/>
        </w:rPr>
        <w:t xml:space="preserve">Duration: </w:t>
      </w:r>
      <w:r w:rsidR="00015A1E" w:rsidRPr="00416D02">
        <w:rPr>
          <w:b/>
          <w:szCs w:val="22"/>
        </w:rPr>
        <w:t xml:space="preserve"> </w:t>
      </w:r>
    </w:p>
    <w:p w14:paraId="250429D0" w14:textId="77777777" w:rsidR="00015A1E" w:rsidRPr="00416D02" w:rsidRDefault="00015A1E" w:rsidP="00015A1E">
      <w:pPr>
        <w:outlineLvl w:val="0"/>
        <w:rPr>
          <w:b/>
          <w:szCs w:val="22"/>
        </w:rPr>
      </w:pPr>
    </w:p>
    <w:p w14:paraId="6D5DA4F3" w14:textId="77777777" w:rsidR="007232A7" w:rsidRDefault="00D32201" w:rsidP="006924EA">
      <w:pPr>
        <w:outlineLvl w:val="0"/>
        <w:rPr>
          <w:b/>
          <w:szCs w:val="22"/>
        </w:rPr>
      </w:pPr>
      <w:r w:rsidRPr="00416D02">
        <w:rPr>
          <w:b/>
          <w:szCs w:val="22"/>
        </w:rPr>
        <w:t>Number in group</w:t>
      </w:r>
      <w:r w:rsidR="00363CB5" w:rsidRPr="00416D02">
        <w:rPr>
          <w:b/>
          <w:szCs w:val="22"/>
        </w:rPr>
        <w:t>:</w:t>
      </w:r>
      <w:r w:rsidR="0067215A" w:rsidRPr="00416D02">
        <w:rPr>
          <w:b/>
          <w:szCs w:val="22"/>
        </w:rPr>
        <w:t xml:space="preserve"> </w:t>
      </w:r>
    </w:p>
    <w:p w14:paraId="2BC4DF04" w14:textId="3C8DFA5C" w:rsidR="00B20233" w:rsidRPr="00416D02" w:rsidRDefault="007C463C" w:rsidP="006924EA">
      <w:pPr>
        <w:outlineLvl w:val="0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3AAC56BF" w14:textId="355CDBBE" w:rsidR="00A10D5E" w:rsidRDefault="00416D02">
      <w:pPr>
        <w:rPr>
          <w:b/>
          <w:szCs w:val="22"/>
        </w:rPr>
      </w:pPr>
      <w:r w:rsidRPr="00416D02">
        <w:rPr>
          <w:b/>
          <w:szCs w:val="22"/>
        </w:rPr>
        <w:t>Number of guides needed</w:t>
      </w:r>
      <w:r>
        <w:rPr>
          <w:b/>
          <w:szCs w:val="22"/>
        </w:rPr>
        <w:t>:</w:t>
      </w:r>
      <w:r w:rsidR="00E5678E">
        <w:rPr>
          <w:b/>
          <w:szCs w:val="22"/>
        </w:rPr>
        <w:t xml:space="preserve"> (if </w:t>
      </w:r>
      <w:r w:rsidR="00D31329">
        <w:rPr>
          <w:b/>
          <w:szCs w:val="22"/>
        </w:rPr>
        <w:t xml:space="preserve">three or more </w:t>
      </w:r>
      <w:r w:rsidR="00E5678E">
        <w:rPr>
          <w:b/>
          <w:szCs w:val="22"/>
        </w:rPr>
        <w:t>the lead guide may charge an admin fee)</w:t>
      </w:r>
    </w:p>
    <w:p w14:paraId="36AC2669" w14:textId="77777777" w:rsidR="00E5678E" w:rsidRDefault="00E5678E">
      <w:pPr>
        <w:rPr>
          <w:b/>
          <w:szCs w:val="22"/>
        </w:rPr>
      </w:pPr>
    </w:p>
    <w:p w14:paraId="0088C35E" w14:textId="60E18682" w:rsidR="00416D02" w:rsidRDefault="00416D02" w:rsidP="00416D02">
      <w:pPr>
        <w:rPr>
          <w:b/>
          <w:i/>
          <w:color w:val="FF0000"/>
          <w:szCs w:val="22"/>
        </w:rPr>
      </w:pPr>
    </w:p>
    <w:p w14:paraId="4F473DB3" w14:textId="47CB208D" w:rsidR="002A2B29" w:rsidRPr="00416D02" w:rsidRDefault="002410AA" w:rsidP="00416D02">
      <w:pPr>
        <w:rPr>
          <w:b/>
          <w:szCs w:val="22"/>
        </w:rPr>
      </w:pPr>
      <w:r w:rsidRPr="00416D02">
        <w:rPr>
          <w:b/>
          <w:szCs w:val="22"/>
        </w:rPr>
        <w:t>Description of gro</w:t>
      </w:r>
      <w:r w:rsidR="00363CB5" w:rsidRPr="00416D02">
        <w:rPr>
          <w:b/>
          <w:szCs w:val="22"/>
        </w:rPr>
        <w:t>up: (e.g. schoolchildren, students, elderly, interests):</w:t>
      </w:r>
    </w:p>
    <w:p w14:paraId="7B16EC14" w14:textId="77777777" w:rsidR="002A2B29" w:rsidRPr="00416D02" w:rsidRDefault="002A2B29">
      <w:pPr>
        <w:rPr>
          <w:b/>
          <w:szCs w:val="22"/>
        </w:rPr>
      </w:pPr>
    </w:p>
    <w:p w14:paraId="396BC0F0" w14:textId="77777777" w:rsidR="006550DF" w:rsidRPr="00416D02" w:rsidRDefault="00747996" w:rsidP="006924EA">
      <w:pPr>
        <w:outlineLvl w:val="0"/>
        <w:rPr>
          <w:b/>
          <w:szCs w:val="22"/>
        </w:rPr>
      </w:pPr>
      <w:r w:rsidRPr="00416D02">
        <w:rPr>
          <w:b/>
          <w:szCs w:val="22"/>
        </w:rPr>
        <w:t>Foreig</w:t>
      </w:r>
      <w:r w:rsidR="00646801" w:rsidRPr="00416D02">
        <w:rPr>
          <w:b/>
          <w:szCs w:val="22"/>
        </w:rPr>
        <w:t>n language requirement (if any):</w:t>
      </w:r>
      <w:r w:rsidR="007D75FE" w:rsidRPr="00416D02">
        <w:rPr>
          <w:b/>
          <w:szCs w:val="22"/>
        </w:rPr>
        <w:t xml:space="preserve"> </w:t>
      </w:r>
    </w:p>
    <w:p w14:paraId="75D592D2" w14:textId="77777777" w:rsidR="006550DF" w:rsidRPr="00416D02" w:rsidRDefault="006550DF" w:rsidP="006550DF">
      <w:pPr>
        <w:rPr>
          <w:b/>
          <w:szCs w:val="22"/>
        </w:rPr>
      </w:pPr>
    </w:p>
    <w:p w14:paraId="1D6E881D" w14:textId="49D66A76" w:rsidR="003F7411" w:rsidRPr="00416D02" w:rsidRDefault="002410AA" w:rsidP="003F7411">
      <w:pPr>
        <w:outlineLvl w:val="0"/>
        <w:rPr>
          <w:b/>
          <w:szCs w:val="22"/>
        </w:rPr>
      </w:pPr>
      <w:r w:rsidRPr="00416D02">
        <w:rPr>
          <w:b/>
          <w:szCs w:val="22"/>
        </w:rPr>
        <w:t xml:space="preserve">Tour content: </w:t>
      </w:r>
      <w:r w:rsidR="00FA1BD3" w:rsidRPr="00416D02">
        <w:rPr>
          <w:b/>
          <w:szCs w:val="22"/>
        </w:rPr>
        <w:tab/>
      </w:r>
      <w:r w:rsidR="00B911A9" w:rsidRPr="00416D02">
        <w:rPr>
          <w:b/>
          <w:szCs w:val="22"/>
        </w:rPr>
        <w:t xml:space="preserve">Cathedral:  </w:t>
      </w:r>
      <w:r w:rsidR="007232A7">
        <w:rPr>
          <w:b/>
          <w:szCs w:val="22"/>
        </w:rPr>
        <w:t>YES/NO</w:t>
      </w:r>
    </w:p>
    <w:p w14:paraId="2898CD59" w14:textId="19E3001D" w:rsidR="004A2F6A" w:rsidRDefault="00344448" w:rsidP="005612F5">
      <w:pPr>
        <w:outlineLvl w:val="0"/>
        <w:rPr>
          <w:b/>
          <w:szCs w:val="22"/>
        </w:rPr>
      </w:pPr>
      <w:r w:rsidRPr="00416D02">
        <w:rPr>
          <w:b/>
          <w:szCs w:val="22"/>
        </w:rPr>
        <w:t xml:space="preserve">            </w:t>
      </w:r>
      <w:r w:rsidR="00E657D6" w:rsidRPr="00416D02">
        <w:rPr>
          <w:b/>
          <w:szCs w:val="22"/>
        </w:rPr>
        <w:t xml:space="preserve">            </w:t>
      </w:r>
      <w:r w:rsidR="00406577">
        <w:rPr>
          <w:b/>
          <w:szCs w:val="22"/>
        </w:rPr>
        <w:t xml:space="preserve">           </w:t>
      </w:r>
      <w:r w:rsidR="00E657D6" w:rsidRPr="00416D02">
        <w:rPr>
          <w:b/>
          <w:szCs w:val="22"/>
        </w:rPr>
        <w:t>Great Hall</w:t>
      </w:r>
      <w:r w:rsidR="00416D02">
        <w:rPr>
          <w:szCs w:val="22"/>
        </w:rPr>
        <w:t>:</w:t>
      </w:r>
      <w:r w:rsidR="00E657D6" w:rsidRPr="00EA7042">
        <w:rPr>
          <w:szCs w:val="22"/>
        </w:rPr>
        <w:t xml:space="preserve">  </w:t>
      </w:r>
      <w:r w:rsidR="00416D02">
        <w:rPr>
          <w:b/>
          <w:szCs w:val="22"/>
        </w:rPr>
        <w:t>YES</w:t>
      </w:r>
      <w:r w:rsidR="007232A7">
        <w:rPr>
          <w:b/>
          <w:szCs w:val="22"/>
        </w:rPr>
        <w:t>/NO</w:t>
      </w:r>
    </w:p>
    <w:p w14:paraId="1BCF5F5F" w14:textId="77777777" w:rsidR="005612F5" w:rsidRPr="00747996" w:rsidRDefault="005612F5" w:rsidP="005612F5">
      <w:pPr>
        <w:outlineLvl w:val="0"/>
        <w:rPr>
          <w:szCs w:val="22"/>
        </w:rPr>
      </w:pPr>
    </w:p>
    <w:p w14:paraId="090A8B0E" w14:textId="079D18F1" w:rsidR="002410AA" w:rsidRPr="00D34DF0" w:rsidRDefault="002410AA" w:rsidP="00D34DF0">
      <w:pPr>
        <w:jc w:val="center"/>
        <w:rPr>
          <w:b/>
          <w:szCs w:val="22"/>
        </w:rPr>
      </w:pPr>
      <w:r w:rsidRPr="00D34DF0">
        <w:rPr>
          <w:b/>
          <w:szCs w:val="22"/>
        </w:rPr>
        <w:t xml:space="preserve">If you </w:t>
      </w:r>
      <w:r w:rsidR="007A16B3" w:rsidRPr="00D34DF0">
        <w:rPr>
          <w:b/>
          <w:szCs w:val="22"/>
        </w:rPr>
        <w:t xml:space="preserve">book </w:t>
      </w:r>
      <w:r w:rsidR="00747996" w:rsidRPr="00D34DF0">
        <w:rPr>
          <w:b/>
          <w:szCs w:val="22"/>
        </w:rPr>
        <w:t xml:space="preserve">a </w:t>
      </w:r>
      <w:r w:rsidR="00B317D5">
        <w:rPr>
          <w:b/>
          <w:szCs w:val="22"/>
        </w:rPr>
        <w:t xml:space="preserve">standard tour of </w:t>
      </w:r>
      <w:r w:rsidR="008E0D5C">
        <w:rPr>
          <w:b/>
          <w:szCs w:val="22"/>
        </w:rPr>
        <w:t>90 minutes</w:t>
      </w:r>
      <w:r w:rsidR="00747996" w:rsidRPr="00D34DF0">
        <w:rPr>
          <w:b/>
          <w:szCs w:val="22"/>
        </w:rPr>
        <w:t>, there</w:t>
      </w:r>
      <w:r w:rsidR="007A16B3" w:rsidRPr="00D34DF0">
        <w:rPr>
          <w:b/>
          <w:szCs w:val="22"/>
        </w:rPr>
        <w:t xml:space="preserve"> is only time to visit either the Cathedral or the Great Hall.</w:t>
      </w:r>
      <w:r w:rsidR="003D0EB0">
        <w:rPr>
          <w:b/>
          <w:szCs w:val="22"/>
        </w:rPr>
        <w:t xml:space="preserve"> The Cathedral and Great Hall charge an entry fee which will be extra to the fee for the guided tour – please see below.</w:t>
      </w:r>
    </w:p>
    <w:p w14:paraId="72358019" w14:textId="77777777" w:rsidR="008E0D5C" w:rsidRPr="00F43435" w:rsidRDefault="008E0D5C" w:rsidP="006924EA">
      <w:pPr>
        <w:outlineLvl w:val="0"/>
        <w:rPr>
          <w:b/>
          <w:szCs w:val="22"/>
        </w:rPr>
      </w:pPr>
    </w:p>
    <w:p w14:paraId="375A9460" w14:textId="12AB8C83" w:rsidR="003E0133" w:rsidRPr="00F43435" w:rsidRDefault="00747996" w:rsidP="006924EA">
      <w:pPr>
        <w:outlineLvl w:val="0"/>
        <w:rPr>
          <w:b/>
          <w:szCs w:val="22"/>
        </w:rPr>
      </w:pPr>
      <w:r w:rsidRPr="00F43435">
        <w:rPr>
          <w:b/>
          <w:szCs w:val="22"/>
        </w:rPr>
        <w:t>Please specify any special</w:t>
      </w:r>
      <w:r w:rsidR="00081681" w:rsidRPr="00F43435">
        <w:rPr>
          <w:b/>
          <w:szCs w:val="22"/>
        </w:rPr>
        <w:t xml:space="preserve"> needs (e.g. limited mobility</w:t>
      </w:r>
      <w:r w:rsidRPr="00F43435">
        <w:rPr>
          <w:b/>
          <w:szCs w:val="22"/>
        </w:rPr>
        <w:t>)</w:t>
      </w:r>
    </w:p>
    <w:p w14:paraId="3F09CD28" w14:textId="77777777" w:rsidR="009942CB" w:rsidRDefault="009942CB" w:rsidP="003E0133">
      <w:pPr>
        <w:rPr>
          <w:b/>
          <w:szCs w:val="22"/>
        </w:rPr>
      </w:pPr>
    </w:p>
    <w:p w14:paraId="76103C3D" w14:textId="77777777" w:rsidR="003E0133" w:rsidRPr="00747996" w:rsidRDefault="003E0133" w:rsidP="003E0133">
      <w:pPr>
        <w:rPr>
          <w:b/>
          <w:szCs w:val="22"/>
        </w:rPr>
      </w:pPr>
      <w:r w:rsidRPr="00747996">
        <w:rPr>
          <w:b/>
          <w:szCs w:val="22"/>
        </w:rPr>
        <w:t xml:space="preserve">Cathedral </w:t>
      </w:r>
      <w:r w:rsidR="00971054">
        <w:rPr>
          <w:b/>
          <w:szCs w:val="22"/>
        </w:rPr>
        <w:t>Admission</w:t>
      </w:r>
      <w:r w:rsidRPr="00747996">
        <w:rPr>
          <w:b/>
          <w:szCs w:val="22"/>
        </w:rPr>
        <w:t xml:space="preserve">: </w:t>
      </w:r>
    </w:p>
    <w:p w14:paraId="67E3DFA7" w14:textId="63ADB1DD" w:rsidR="003E0133" w:rsidRPr="00747996" w:rsidRDefault="003E0133" w:rsidP="003E0133">
      <w:pPr>
        <w:rPr>
          <w:szCs w:val="22"/>
        </w:rPr>
      </w:pPr>
      <w:r w:rsidRPr="00747996">
        <w:rPr>
          <w:szCs w:val="22"/>
        </w:rPr>
        <w:t>The Cat</w:t>
      </w:r>
      <w:r w:rsidR="00971054">
        <w:rPr>
          <w:szCs w:val="22"/>
        </w:rPr>
        <w:t>hedral does charge</w:t>
      </w:r>
      <w:r>
        <w:rPr>
          <w:szCs w:val="22"/>
        </w:rPr>
        <w:t xml:space="preserve"> an entry fee, which is</w:t>
      </w:r>
      <w:r w:rsidRPr="00747996">
        <w:rPr>
          <w:szCs w:val="22"/>
        </w:rPr>
        <w:t xml:space="preserve"> payable direct to the </w:t>
      </w:r>
      <w:r w:rsidR="00F04440">
        <w:rPr>
          <w:szCs w:val="22"/>
        </w:rPr>
        <w:t>C</w:t>
      </w:r>
      <w:r w:rsidRPr="00747996">
        <w:rPr>
          <w:szCs w:val="22"/>
        </w:rPr>
        <w:t xml:space="preserve">athedral, either in advance (see below) or on the day. </w:t>
      </w:r>
    </w:p>
    <w:p w14:paraId="2C07EE4C" w14:textId="1A36FD0F" w:rsidR="004939F7" w:rsidRPr="009434AF" w:rsidRDefault="003E0133" w:rsidP="003E0133">
      <w:pPr>
        <w:rPr>
          <w:rFonts w:cs="Arial"/>
          <w:i/>
          <w:color w:val="000000"/>
          <w:szCs w:val="22"/>
        </w:rPr>
      </w:pPr>
      <w:r w:rsidRPr="009434AF">
        <w:rPr>
          <w:rFonts w:cs="Arial"/>
          <w:i/>
          <w:color w:val="000000"/>
          <w:szCs w:val="22"/>
        </w:rPr>
        <w:t>To pay the cost of Cathedral entry in advance</w:t>
      </w:r>
      <w:r w:rsidR="00E5678E">
        <w:rPr>
          <w:rFonts w:cs="Arial"/>
          <w:i/>
          <w:color w:val="000000"/>
          <w:szCs w:val="22"/>
        </w:rPr>
        <w:t xml:space="preserve">. </w:t>
      </w:r>
      <w:r w:rsidRPr="009434AF">
        <w:rPr>
          <w:rFonts w:cs="Arial"/>
          <w:i/>
          <w:color w:val="000000"/>
          <w:szCs w:val="22"/>
        </w:rPr>
        <w:t>For additional information, please contact</w:t>
      </w:r>
      <w:r w:rsidR="00FE4BBB" w:rsidRPr="009434AF">
        <w:rPr>
          <w:rFonts w:cs="Arial"/>
          <w:i/>
          <w:color w:val="000000"/>
          <w:szCs w:val="22"/>
        </w:rPr>
        <w:t xml:space="preserve"> </w:t>
      </w:r>
      <w:hyperlink r:id="rId8" w:history="1">
        <w:r w:rsidR="00FA7CD3" w:rsidRPr="00770471">
          <w:rPr>
            <w:rStyle w:val="Hyperlink"/>
            <w:rFonts w:cs="Arial"/>
            <w:i/>
            <w:szCs w:val="22"/>
          </w:rPr>
          <w:t>visits@winchester-cathedral.org.uk</w:t>
        </w:r>
      </w:hyperlink>
      <w:r w:rsidR="004939F7" w:rsidRPr="009434AF">
        <w:rPr>
          <w:rFonts w:cs="Arial"/>
          <w:i/>
          <w:color w:val="000000"/>
          <w:szCs w:val="22"/>
        </w:rPr>
        <w:t xml:space="preserve"> or phone </w:t>
      </w:r>
    </w:p>
    <w:p w14:paraId="474DB146" w14:textId="7465BB13" w:rsidR="00163B1C" w:rsidRDefault="004939F7" w:rsidP="003E0133">
      <w:pPr>
        <w:rPr>
          <w:rFonts w:cs="Arial"/>
          <w:i/>
          <w:color w:val="000000"/>
          <w:szCs w:val="22"/>
        </w:rPr>
      </w:pPr>
      <w:r w:rsidRPr="009434AF">
        <w:rPr>
          <w:rFonts w:cs="Arial"/>
          <w:i/>
          <w:color w:val="000000"/>
          <w:szCs w:val="22"/>
        </w:rPr>
        <w:t>01962 85</w:t>
      </w:r>
      <w:r w:rsidR="006251FD">
        <w:rPr>
          <w:rFonts w:cs="Arial"/>
          <w:i/>
          <w:color w:val="000000"/>
          <w:szCs w:val="22"/>
        </w:rPr>
        <w:t>7275.</w:t>
      </w:r>
    </w:p>
    <w:p w14:paraId="0EF3AE5D" w14:textId="77777777" w:rsidR="00E5678E" w:rsidRDefault="00E5678E" w:rsidP="003E0133">
      <w:pPr>
        <w:rPr>
          <w:b/>
          <w:szCs w:val="22"/>
        </w:rPr>
      </w:pPr>
    </w:p>
    <w:p w14:paraId="53255A56" w14:textId="1145C08D" w:rsidR="00971054" w:rsidRDefault="00971054" w:rsidP="003E0133">
      <w:pPr>
        <w:rPr>
          <w:b/>
          <w:szCs w:val="22"/>
        </w:rPr>
      </w:pPr>
      <w:r>
        <w:rPr>
          <w:b/>
          <w:szCs w:val="22"/>
        </w:rPr>
        <w:lastRenderedPageBreak/>
        <w:t>Great Hall Admission:</w:t>
      </w:r>
    </w:p>
    <w:p w14:paraId="09A60534" w14:textId="5342F569" w:rsidR="00A04DFC" w:rsidRDefault="004A1EE4" w:rsidP="00A04DFC">
      <w:pPr>
        <w:rPr>
          <w:szCs w:val="22"/>
        </w:rPr>
      </w:pPr>
      <w:r>
        <w:t xml:space="preserve">The Great Hall charges an </w:t>
      </w:r>
      <w:r w:rsidR="009942CB" w:rsidRPr="009942CB">
        <w:rPr>
          <w:szCs w:val="22"/>
        </w:rPr>
        <w:t>entry fee</w:t>
      </w:r>
      <w:r w:rsidR="009942CB">
        <w:rPr>
          <w:szCs w:val="22"/>
        </w:rPr>
        <w:t>.</w:t>
      </w:r>
      <w:r w:rsidR="009942CB" w:rsidRPr="009942CB">
        <w:rPr>
          <w:szCs w:val="22"/>
        </w:rPr>
        <w:t xml:space="preserve"> This is payable direct to the Great Hall, either in advance or on the day.</w:t>
      </w:r>
      <w:r w:rsidR="00A04DFC">
        <w:rPr>
          <w:szCs w:val="22"/>
        </w:rPr>
        <w:t xml:space="preserve"> If you wish to pay in advance, please go to the website: historicwinchester.co.uk where you can make a booking and find out about arrangements for groups. </w:t>
      </w:r>
    </w:p>
    <w:p w14:paraId="4ACD8EE4" w14:textId="77777777" w:rsidR="004C143C" w:rsidRDefault="004C143C" w:rsidP="00A04DFC">
      <w:pPr>
        <w:rPr>
          <w:b/>
          <w:szCs w:val="22"/>
        </w:rPr>
      </w:pPr>
    </w:p>
    <w:p w14:paraId="319C39FF" w14:textId="1EE1E648" w:rsidR="00336442" w:rsidRPr="00747996" w:rsidRDefault="00336442" w:rsidP="006924EA">
      <w:pPr>
        <w:outlineLvl w:val="0"/>
        <w:rPr>
          <w:b/>
          <w:szCs w:val="22"/>
        </w:rPr>
      </w:pPr>
      <w:r w:rsidRPr="00747996">
        <w:rPr>
          <w:b/>
          <w:szCs w:val="22"/>
        </w:rPr>
        <w:t>Cancellations</w:t>
      </w:r>
      <w:r w:rsidR="00E5678E">
        <w:rPr>
          <w:b/>
          <w:szCs w:val="22"/>
        </w:rPr>
        <w:t>/Bad Weather</w:t>
      </w:r>
    </w:p>
    <w:p w14:paraId="62C69F9C" w14:textId="6C3E0471" w:rsidR="00163B1C" w:rsidRDefault="006A4A21" w:rsidP="00336442">
      <w:pPr>
        <w:rPr>
          <w:szCs w:val="22"/>
        </w:rPr>
      </w:pPr>
      <w:r>
        <w:rPr>
          <w:szCs w:val="22"/>
        </w:rPr>
        <w:t>Please inform the named guide below of a cancellation as soon as possible. A cancellation charge of 50% of the cost of the guided tour is charged if the tour is cancelled 5-3 days before the tour. The full cost of the tour is payable if the tour is cancelled less than 3 days before the tour. If the group arrives after the agreed finishing time on the day of the tour</w:t>
      </w:r>
      <w:r w:rsidR="00D47B29">
        <w:rPr>
          <w:szCs w:val="22"/>
        </w:rPr>
        <w:t>,</w:t>
      </w:r>
      <w:r>
        <w:rPr>
          <w:szCs w:val="22"/>
        </w:rPr>
        <w:t xml:space="preserve"> this counts as a cancellation and the full fee will be payable. </w:t>
      </w:r>
      <w:r w:rsidR="00E5678E">
        <w:rPr>
          <w:szCs w:val="22"/>
        </w:rPr>
        <w:t xml:space="preserve">If the weather is predicted to give rise to personal risk to the guide or visitors and, as a result, the tour is cancelled at </w:t>
      </w:r>
      <w:r w:rsidR="00D31329">
        <w:rPr>
          <w:szCs w:val="22"/>
        </w:rPr>
        <w:t xml:space="preserve">very </w:t>
      </w:r>
      <w:r w:rsidR="00E5678E">
        <w:rPr>
          <w:szCs w:val="22"/>
        </w:rPr>
        <w:t>short notice, no charge will be made</w:t>
      </w:r>
      <w:r w:rsidR="00D31329">
        <w:rPr>
          <w:szCs w:val="22"/>
        </w:rPr>
        <w:t xml:space="preserve"> and any payment made refunded</w:t>
      </w:r>
      <w:r w:rsidR="00E5678E">
        <w:rPr>
          <w:szCs w:val="22"/>
        </w:rPr>
        <w:t>.</w:t>
      </w:r>
    </w:p>
    <w:p w14:paraId="6605FCBC" w14:textId="77777777" w:rsidR="00D47B29" w:rsidRDefault="00D47B29" w:rsidP="00336442">
      <w:pPr>
        <w:rPr>
          <w:szCs w:val="22"/>
        </w:rPr>
      </w:pPr>
    </w:p>
    <w:p w14:paraId="67512ECA" w14:textId="339B407E" w:rsidR="006A4A21" w:rsidRPr="00D47B29" w:rsidRDefault="00D47B29" w:rsidP="00336442">
      <w:pPr>
        <w:rPr>
          <w:b/>
          <w:szCs w:val="22"/>
        </w:rPr>
      </w:pPr>
      <w:r w:rsidRPr="00D47B29">
        <w:rPr>
          <w:b/>
          <w:szCs w:val="22"/>
        </w:rPr>
        <w:t>Late Arrivals</w:t>
      </w:r>
    </w:p>
    <w:p w14:paraId="0345D968" w14:textId="77777777" w:rsidR="00D47B29" w:rsidRDefault="00D47B29" w:rsidP="00E00512">
      <w:pPr>
        <w:rPr>
          <w:szCs w:val="22"/>
        </w:rPr>
      </w:pPr>
      <w:r>
        <w:rPr>
          <w:szCs w:val="22"/>
        </w:rPr>
        <w:t xml:space="preserve">Please phone the guide on the mobile number given below </w:t>
      </w:r>
      <w:r w:rsidRPr="00D47B29">
        <w:rPr>
          <w:b/>
          <w:szCs w:val="22"/>
        </w:rPr>
        <w:t>as soon as you know that you are delayed</w:t>
      </w:r>
      <w:r w:rsidRPr="00D47B29">
        <w:rPr>
          <w:szCs w:val="22"/>
        </w:rPr>
        <w:t>. As long as they have heard from you</w:t>
      </w:r>
      <w:r>
        <w:rPr>
          <w:szCs w:val="22"/>
        </w:rPr>
        <w:t>,</w:t>
      </w:r>
      <w:r>
        <w:rPr>
          <w:b/>
          <w:szCs w:val="22"/>
        </w:rPr>
        <w:t xml:space="preserve"> </w:t>
      </w:r>
      <w:r w:rsidRPr="00D47B29">
        <w:rPr>
          <w:szCs w:val="22"/>
        </w:rPr>
        <w:t>the guide</w:t>
      </w:r>
      <w:r>
        <w:rPr>
          <w:b/>
          <w:szCs w:val="22"/>
        </w:rPr>
        <w:t xml:space="preserve"> </w:t>
      </w:r>
      <w:r w:rsidRPr="00D47B29">
        <w:rPr>
          <w:szCs w:val="22"/>
        </w:rPr>
        <w:t>will wait up to 30 minutes from the booked start time. After this the tour will be shortened</w:t>
      </w:r>
      <w:r>
        <w:rPr>
          <w:b/>
          <w:szCs w:val="22"/>
        </w:rPr>
        <w:t xml:space="preserve"> </w:t>
      </w:r>
      <w:r>
        <w:rPr>
          <w:szCs w:val="22"/>
        </w:rPr>
        <w:t xml:space="preserve">accordingly. No tour will be possible if you arrive after the original finishing time. In either case, the full cost will still be payable. </w:t>
      </w:r>
    </w:p>
    <w:p w14:paraId="49ACA5C5" w14:textId="29B22DFE" w:rsidR="00E00512" w:rsidRPr="00D47B29" w:rsidRDefault="00D47B29" w:rsidP="00E00512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7F605EB7" w14:textId="77777777" w:rsidR="00E00512" w:rsidRPr="00747996" w:rsidRDefault="00E00512" w:rsidP="006924EA">
      <w:pPr>
        <w:outlineLvl w:val="0"/>
        <w:rPr>
          <w:b/>
          <w:szCs w:val="22"/>
        </w:rPr>
      </w:pPr>
      <w:r w:rsidRPr="00747996">
        <w:rPr>
          <w:b/>
          <w:szCs w:val="22"/>
        </w:rPr>
        <w:t>Coach parking facilities</w:t>
      </w:r>
    </w:p>
    <w:p w14:paraId="2F1E7EC1" w14:textId="4B984DD0" w:rsidR="00E00512" w:rsidRPr="00747996" w:rsidRDefault="00E00512" w:rsidP="00E00512">
      <w:pPr>
        <w:rPr>
          <w:szCs w:val="22"/>
        </w:rPr>
      </w:pPr>
      <w:r w:rsidRPr="00747996">
        <w:rPr>
          <w:szCs w:val="22"/>
        </w:rPr>
        <w:t xml:space="preserve">Coaches may </w:t>
      </w:r>
      <w:r w:rsidR="003E0133">
        <w:rPr>
          <w:szCs w:val="22"/>
        </w:rPr>
        <w:t>drop off/pick up the group in the Broadway (by King Alfred’s Statue alongside St. John’s House. Coaches must then go to the Coach Park in Worthy Lane</w:t>
      </w:r>
      <w:r w:rsidR="00C3230E">
        <w:rPr>
          <w:szCs w:val="22"/>
        </w:rPr>
        <w:t xml:space="preserve">. </w:t>
      </w:r>
      <w:r w:rsidR="00D20BBD">
        <w:rPr>
          <w:szCs w:val="22"/>
        </w:rPr>
        <w:t>A parking fee is payable and t</w:t>
      </w:r>
      <w:r w:rsidR="00C3230E">
        <w:rPr>
          <w:szCs w:val="22"/>
        </w:rPr>
        <w:t xml:space="preserve">he current </w:t>
      </w:r>
      <w:r w:rsidR="009925A7">
        <w:rPr>
          <w:szCs w:val="22"/>
        </w:rPr>
        <w:t>cost</w:t>
      </w:r>
      <w:r w:rsidR="00C3230E">
        <w:rPr>
          <w:szCs w:val="22"/>
        </w:rPr>
        <w:t xml:space="preserve"> is </w:t>
      </w:r>
      <w:r w:rsidR="00081681">
        <w:rPr>
          <w:szCs w:val="22"/>
        </w:rPr>
        <w:t>£7</w:t>
      </w:r>
      <w:r w:rsidR="00C105ED">
        <w:rPr>
          <w:szCs w:val="22"/>
        </w:rPr>
        <w:t xml:space="preserve">.30 </w:t>
      </w:r>
      <w:r w:rsidR="008E0D5C">
        <w:rPr>
          <w:szCs w:val="22"/>
        </w:rPr>
        <w:t>per day</w:t>
      </w:r>
      <w:r w:rsidR="001D7691">
        <w:rPr>
          <w:szCs w:val="22"/>
        </w:rPr>
        <w:t xml:space="preserve"> (u</w:t>
      </w:r>
      <w:r w:rsidR="00C105ED">
        <w:rPr>
          <w:szCs w:val="22"/>
        </w:rPr>
        <w:t xml:space="preserve">pdated </w:t>
      </w:r>
      <w:r w:rsidR="00A04DFC">
        <w:rPr>
          <w:szCs w:val="22"/>
        </w:rPr>
        <w:t>Nov</w:t>
      </w:r>
      <w:r w:rsidR="00C105ED">
        <w:rPr>
          <w:szCs w:val="22"/>
        </w:rPr>
        <w:t xml:space="preserve"> 202</w:t>
      </w:r>
      <w:r w:rsidR="00F43435">
        <w:rPr>
          <w:szCs w:val="22"/>
        </w:rPr>
        <w:t>4</w:t>
      </w:r>
      <w:r w:rsidRPr="00747996">
        <w:rPr>
          <w:szCs w:val="22"/>
        </w:rPr>
        <w:t>).</w:t>
      </w:r>
    </w:p>
    <w:p w14:paraId="58BE762C" w14:textId="1DC86063" w:rsidR="004C143C" w:rsidRPr="004C143C" w:rsidRDefault="00163B1C" w:rsidP="00A04DFC">
      <w:pPr>
        <w:pStyle w:val="NormalWeb"/>
        <w:pBdr>
          <w:bottom w:val="single" w:sz="6" w:space="1" w:color="auto"/>
        </w:pBdr>
        <w:rPr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  <w:lang w:val="en"/>
        </w:rPr>
        <w:t xml:space="preserve">There is an additional coach </w:t>
      </w:r>
      <w:r w:rsidR="0098461F" w:rsidRPr="00747996">
        <w:rPr>
          <w:rStyle w:val="Emphasis"/>
          <w:rFonts w:ascii="Arial" w:hAnsi="Arial" w:cs="Arial"/>
          <w:i w:val="0"/>
          <w:sz w:val="22"/>
          <w:szCs w:val="22"/>
          <w:lang w:val="en"/>
        </w:rPr>
        <w:t>drop off</w:t>
      </w:r>
      <w:r>
        <w:rPr>
          <w:rStyle w:val="Emphasis"/>
          <w:rFonts w:ascii="Arial" w:hAnsi="Arial" w:cs="Arial"/>
          <w:i w:val="0"/>
          <w:sz w:val="22"/>
          <w:szCs w:val="22"/>
          <w:lang w:val="en"/>
        </w:rPr>
        <w:t>/pick up point in</w:t>
      </w:r>
      <w:r w:rsidR="0098461F" w:rsidRPr="00747996">
        <w:rPr>
          <w:rStyle w:val="Emphasis"/>
          <w:rFonts w:ascii="Arial" w:hAnsi="Arial" w:cs="Arial"/>
          <w:i w:val="0"/>
          <w:sz w:val="22"/>
          <w:szCs w:val="22"/>
          <w:lang w:val="en"/>
        </w:rPr>
        <w:t xml:space="preserve"> Sussex Street </w:t>
      </w:r>
      <w:r w:rsidR="00B30489">
        <w:rPr>
          <w:rStyle w:val="Emphasis"/>
          <w:rFonts w:ascii="Arial" w:hAnsi="Arial" w:cs="Arial"/>
          <w:i w:val="0"/>
          <w:sz w:val="22"/>
          <w:szCs w:val="22"/>
          <w:lang w:val="en"/>
        </w:rPr>
        <w:t xml:space="preserve">to the west of the City Centre. For more </w:t>
      </w:r>
      <w:r w:rsidR="00B30489" w:rsidRPr="00D34DF0">
        <w:rPr>
          <w:rStyle w:val="Emphasis"/>
          <w:rFonts w:ascii="Arial" w:hAnsi="Arial" w:cs="Arial"/>
          <w:i w:val="0"/>
          <w:sz w:val="22"/>
          <w:szCs w:val="22"/>
          <w:lang w:val="en"/>
        </w:rPr>
        <w:t>information see:</w:t>
      </w:r>
      <w:r w:rsidRPr="00D34DF0">
        <w:rPr>
          <w:rStyle w:val="Emphasis"/>
          <w:rFonts w:ascii="Arial" w:hAnsi="Arial" w:cs="Arial"/>
          <w:i w:val="0"/>
          <w:sz w:val="22"/>
          <w:szCs w:val="22"/>
          <w:lang w:val="en"/>
        </w:rPr>
        <w:t xml:space="preserve"> </w:t>
      </w:r>
      <w:hyperlink r:id="rId9" w:history="1">
        <w:r w:rsidR="00B30489" w:rsidRPr="00D34DF0">
          <w:rPr>
            <w:rStyle w:val="Hyperlink"/>
            <w:rFonts w:ascii="Arial" w:hAnsi="Arial" w:cs="Arial"/>
            <w:szCs w:val="22"/>
            <w:lang w:val="en"/>
          </w:rPr>
          <w:t>http://www.visitwinchester.co.uk</w:t>
        </w:r>
      </w:hyperlink>
      <w:r w:rsidR="00A04DFC">
        <w:rPr>
          <w:szCs w:val="22"/>
        </w:rPr>
        <w:t xml:space="preserve"> </w:t>
      </w:r>
    </w:p>
    <w:p w14:paraId="3F96E4F9" w14:textId="47A838A0" w:rsidR="00C953A6" w:rsidRDefault="00A04DFC">
      <w:pPr>
        <w:rPr>
          <w:szCs w:val="22"/>
        </w:rPr>
      </w:pPr>
      <w:r>
        <w:rPr>
          <w:szCs w:val="22"/>
        </w:rPr>
        <w:t>Name of person confirming booking details:</w:t>
      </w:r>
    </w:p>
    <w:p w14:paraId="1B911A95" w14:textId="77777777" w:rsidR="004C143C" w:rsidRDefault="004C143C">
      <w:pPr>
        <w:rPr>
          <w:szCs w:val="22"/>
        </w:rPr>
      </w:pPr>
    </w:p>
    <w:p w14:paraId="1ADB009F" w14:textId="77777777" w:rsidR="00C953A6" w:rsidRDefault="00C953A6">
      <w:pPr>
        <w:rPr>
          <w:szCs w:val="22"/>
        </w:rPr>
      </w:pPr>
      <w:r>
        <w:rPr>
          <w:szCs w:val="22"/>
        </w:rPr>
        <w:t>Date:</w:t>
      </w:r>
    </w:p>
    <w:p w14:paraId="5EB39745" w14:textId="77777777" w:rsidR="0054447F" w:rsidRPr="00747996" w:rsidRDefault="0054447F">
      <w:pPr>
        <w:rPr>
          <w:szCs w:val="22"/>
        </w:rPr>
      </w:pPr>
    </w:p>
    <w:p w14:paraId="2ABF2528" w14:textId="6A98EFE3" w:rsidR="007E79CE" w:rsidRPr="00163B1C" w:rsidRDefault="00163B1C" w:rsidP="006924EA">
      <w:pPr>
        <w:outlineLvl w:val="0"/>
        <w:rPr>
          <w:szCs w:val="22"/>
        </w:rPr>
      </w:pPr>
      <w:r>
        <w:rPr>
          <w:szCs w:val="22"/>
        </w:rPr>
        <w:t xml:space="preserve">Please return completed form to </w:t>
      </w:r>
      <w:r w:rsidR="007E79CE" w:rsidRPr="00747996">
        <w:rPr>
          <w:i/>
          <w:szCs w:val="22"/>
        </w:rPr>
        <w:t xml:space="preserve">Winchester </w:t>
      </w:r>
      <w:r w:rsidR="00F04440">
        <w:rPr>
          <w:i/>
          <w:szCs w:val="22"/>
        </w:rPr>
        <w:t>Visitor</w:t>
      </w:r>
      <w:r w:rsidR="007E79CE" w:rsidRPr="00747996">
        <w:rPr>
          <w:i/>
          <w:szCs w:val="22"/>
        </w:rPr>
        <w:t xml:space="preserve"> Information Centre</w:t>
      </w:r>
    </w:p>
    <w:p w14:paraId="02014960" w14:textId="77777777" w:rsidR="007E79CE" w:rsidRPr="00747996" w:rsidRDefault="007E79CE" w:rsidP="006924EA">
      <w:pPr>
        <w:outlineLvl w:val="0"/>
        <w:rPr>
          <w:i/>
          <w:szCs w:val="22"/>
        </w:rPr>
      </w:pPr>
      <w:r w:rsidRPr="00747996">
        <w:rPr>
          <w:i/>
          <w:szCs w:val="22"/>
        </w:rPr>
        <w:t>The Guildhall</w:t>
      </w:r>
      <w:r w:rsidR="00163B1C">
        <w:rPr>
          <w:i/>
          <w:szCs w:val="22"/>
        </w:rPr>
        <w:t xml:space="preserve"> </w:t>
      </w:r>
      <w:r w:rsidRPr="00747996">
        <w:rPr>
          <w:i/>
          <w:szCs w:val="22"/>
        </w:rPr>
        <w:t>Broadway</w:t>
      </w:r>
      <w:r w:rsidR="00043F3A" w:rsidRPr="00747996">
        <w:rPr>
          <w:i/>
          <w:szCs w:val="22"/>
        </w:rPr>
        <w:t>, High Street</w:t>
      </w:r>
      <w:r w:rsidR="00163B1C">
        <w:rPr>
          <w:i/>
          <w:szCs w:val="22"/>
        </w:rPr>
        <w:t xml:space="preserve">, </w:t>
      </w:r>
      <w:r w:rsidRPr="00747996">
        <w:rPr>
          <w:i/>
          <w:szCs w:val="22"/>
        </w:rPr>
        <w:t>Winchester</w:t>
      </w:r>
      <w:r w:rsidR="00163B1C">
        <w:rPr>
          <w:i/>
          <w:szCs w:val="22"/>
        </w:rPr>
        <w:t xml:space="preserve">, </w:t>
      </w:r>
      <w:r w:rsidRPr="00747996">
        <w:rPr>
          <w:i/>
          <w:szCs w:val="22"/>
        </w:rPr>
        <w:t>Hampshire</w:t>
      </w:r>
      <w:r w:rsidR="00163B1C">
        <w:rPr>
          <w:i/>
          <w:szCs w:val="22"/>
        </w:rPr>
        <w:t xml:space="preserve"> </w:t>
      </w:r>
      <w:r w:rsidR="00043F3A" w:rsidRPr="00747996">
        <w:rPr>
          <w:i/>
          <w:szCs w:val="22"/>
        </w:rPr>
        <w:t>SO23 9GH</w:t>
      </w:r>
    </w:p>
    <w:p w14:paraId="06689330" w14:textId="77777777" w:rsidR="00163B1C" w:rsidRDefault="007E79CE" w:rsidP="00163B1C">
      <w:pPr>
        <w:rPr>
          <w:i/>
          <w:szCs w:val="22"/>
        </w:rPr>
      </w:pPr>
      <w:r w:rsidRPr="00747996">
        <w:rPr>
          <w:i/>
          <w:szCs w:val="22"/>
        </w:rPr>
        <w:t xml:space="preserve">Tel: </w:t>
      </w:r>
      <w:r w:rsidR="00163B1C">
        <w:rPr>
          <w:i/>
          <w:szCs w:val="22"/>
        </w:rPr>
        <w:t>+ 44 (</w:t>
      </w:r>
      <w:r w:rsidRPr="00747996">
        <w:rPr>
          <w:i/>
          <w:szCs w:val="22"/>
        </w:rPr>
        <w:t>0</w:t>
      </w:r>
      <w:r w:rsidR="00163B1C">
        <w:rPr>
          <w:i/>
          <w:szCs w:val="22"/>
        </w:rPr>
        <w:t xml:space="preserve">) </w:t>
      </w:r>
      <w:r w:rsidRPr="00747996">
        <w:rPr>
          <w:i/>
          <w:szCs w:val="22"/>
        </w:rPr>
        <w:t>1962 840</w:t>
      </w:r>
      <w:r w:rsidR="00A970A3" w:rsidRPr="00747996">
        <w:rPr>
          <w:i/>
          <w:szCs w:val="22"/>
        </w:rPr>
        <w:t xml:space="preserve"> </w:t>
      </w:r>
      <w:r w:rsidR="00163B1C">
        <w:rPr>
          <w:i/>
          <w:szCs w:val="22"/>
        </w:rPr>
        <w:t xml:space="preserve">500 </w:t>
      </w:r>
    </w:p>
    <w:p w14:paraId="74E34B77" w14:textId="77777777" w:rsidR="007E79CE" w:rsidRDefault="00163B1C" w:rsidP="006924EA">
      <w:pPr>
        <w:outlineLvl w:val="0"/>
        <w:rPr>
          <w:i/>
          <w:szCs w:val="22"/>
        </w:rPr>
      </w:pPr>
      <w:r>
        <w:rPr>
          <w:i/>
          <w:szCs w:val="22"/>
        </w:rPr>
        <w:t xml:space="preserve">Email: </w:t>
      </w:r>
      <w:hyperlink r:id="rId10" w:history="1">
        <w:r w:rsidR="00693F20" w:rsidRPr="00345ECB">
          <w:rPr>
            <w:rStyle w:val="Hyperlink"/>
            <w:i/>
            <w:szCs w:val="22"/>
          </w:rPr>
          <w:t>tourism@winchester.gov.uk</w:t>
        </w:r>
      </w:hyperlink>
    </w:p>
    <w:p w14:paraId="4ED2F973" w14:textId="77777777" w:rsidR="00693F20" w:rsidRDefault="00693F20" w:rsidP="00163B1C">
      <w:pPr>
        <w:rPr>
          <w:i/>
          <w:szCs w:val="22"/>
        </w:rPr>
      </w:pPr>
    </w:p>
    <w:p w14:paraId="0EB88A9F" w14:textId="30261F14" w:rsidR="00693F20" w:rsidRPr="00971D2C" w:rsidRDefault="00693F20" w:rsidP="006924EA">
      <w:pPr>
        <w:outlineLvl w:val="0"/>
        <w:rPr>
          <w:b/>
          <w:szCs w:val="22"/>
        </w:rPr>
      </w:pPr>
      <w:r>
        <w:rPr>
          <w:i/>
          <w:szCs w:val="22"/>
        </w:rPr>
        <w:t xml:space="preserve">Where did you hear about our services, e.g. </w:t>
      </w:r>
      <w:r w:rsidR="00F04440">
        <w:rPr>
          <w:i/>
          <w:szCs w:val="22"/>
        </w:rPr>
        <w:t>V</w:t>
      </w:r>
      <w:r>
        <w:rPr>
          <w:i/>
          <w:szCs w:val="22"/>
        </w:rPr>
        <w:t>IC, guide website, other</w:t>
      </w:r>
      <w:r w:rsidR="00F43435">
        <w:rPr>
          <w:i/>
          <w:szCs w:val="22"/>
        </w:rPr>
        <w:t>:</w:t>
      </w:r>
    </w:p>
    <w:p w14:paraId="58AAA112" w14:textId="77777777" w:rsidR="002410AA" w:rsidRPr="00747996" w:rsidRDefault="002410AA">
      <w:pPr>
        <w:pBdr>
          <w:bottom w:val="single" w:sz="6" w:space="1" w:color="auto"/>
        </w:pBdr>
        <w:rPr>
          <w:szCs w:val="22"/>
        </w:rPr>
      </w:pPr>
    </w:p>
    <w:p w14:paraId="744D60AF" w14:textId="6D03F2E0" w:rsidR="002410AA" w:rsidRPr="00BF435F" w:rsidRDefault="002410AA" w:rsidP="006924EA">
      <w:pPr>
        <w:outlineLvl w:val="0"/>
        <w:rPr>
          <w:b/>
          <w:sz w:val="24"/>
          <w:szCs w:val="24"/>
          <w:u w:val="single"/>
        </w:rPr>
      </w:pPr>
      <w:r w:rsidRPr="00BF435F">
        <w:rPr>
          <w:b/>
          <w:sz w:val="24"/>
          <w:szCs w:val="24"/>
        </w:rPr>
        <w:t>C</w:t>
      </w:r>
      <w:r w:rsidR="000D4974" w:rsidRPr="00BF435F">
        <w:rPr>
          <w:b/>
          <w:sz w:val="24"/>
          <w:szCs w:val="24"/>
        </w:rPr>
        <w:t>onfirmation of guided tour booking</w:t>
      </w:r>
      <w:r w:rsidR="00374A0B">
        <w:rPr>
          <w:b/>
          <w:sz w:val="24"/>
          <w:szCs w:val="24"/>
        </w:rPr>
        <w:t>. Please send a copy to the organiser so that they have your details</w:t>
      </w:r>
      <w:r w:rsidR="00BF435F" w:rsidRPr="00BF435F">
        <w:rPr>
          <w:b/>
          <w:sz w:val="24"/>
          <w:szCs w:val="24"/>
        </w:rPr>
        <w:t>:</w:t>
      </w:r>
    </w:p>
    <w:p w14:paraId="57830BB0" w14:textId="77777777" w:rsidR="002751A3" w:rsidRPr="00747996" w:rsidRDefault="002751A3">
      <w:pPr>
        <w:rPr>
          <w:szCs w:val="22"/>
        </w:rPr>
      </w:pPr>
    </w:p>
    <w:p w14:paraId="5964515A" w14:textId="77777777" w:rsidR="00A60ADF" w:rsidRDefault="00446DB6" w:rsidP="006924EA">
      <w:pPr>
        <w:outlineLvl w:val="0"/>
        <w:rPr>
          <w:szCs w:val="22"/>
        </w:rPr>
      </w:pPr>
      <w:r>
        <w:rPr>
          <w:szCs w:val="22"/>
        </w:rPr>
        <w:t>Name of guide(s)</w:t>
      </w:r>
    </w:p>
    <w:p w14:paraId="7891D18B" w14:textId="77777777" w:rsidR="00281A02" w:rsidRDefault="00281A02">
      <w:pPr>
        <w:rPr>
          <w:szCs w:val="22"/>
        </w:rPr>
      </w:pPr>
    </w:p>
    <w:p w14:paraId="0D20B843" w14:textId="77777777" w:rsidR="002A03B4" w:rsidRPr="00747996" w:rsidRDefault="002A03B4" w:rsidP="006924EA">
      <w:pPr>
        <w:outlineLvl w:val="0"/>
        <w:rPr>
          <w:szCs w:val="22"/>
        </w:rPr>
      </w:pPr>
      <w:r>
        <w:rPr>
          <w:szCs w:val="22"/>
        </w:rPr>
        <w:t>Mobile phone</w:t>
      </w:r>
      <w:r w:rsidR="00BF435F">
        <w:rPr>
          <w:szCs w:val="22"/>
        </w:rPr>
        <w:t xml:space="preserve"> number of guide</w:t>
      </w:r>
      <w:r>
        <w:rPr>
          <w:szCs w:val="22"/>
        </w:rPr>
        <w:t xml:space="preserve"> (for use on day of tour) </w:t>
      </w:r>
      <w:r w:rsidR="00503235">
        <w:rPr>
          <w:szCs w:val="22"/>
        </w:rPr>
        <w:t xml:space="preserve"> </w:t>
      </w:r>
    </w:p>
    <w:p w14:paraId="3B499212" w14:textId="77777777" w:rsidR="002A03B4" w:rsidRDefault="002A03B4">
      <w:pPr>
        <w:rPr>
          <w:szCs w:val="22"/>
        </w:rPr>
      </w:pPr>
    </w:p>
    <w:p w14:paraId="10758B11" w14:textId="77777777" w:rsidR="00072C51" w:rsidRDefault="002236C3">
      <w:pPr>
        <w:rPr>
          <w:szCs w:val="22"/>
        </w:rPr>
      </w:pPr>
      <w:r w:rsidRPr="00747996">
        <w:rPr>
          <w:szCs w:val="22"/>
        </w:rPr>
        <w:t xml:space="preserve">Cost of </w:t>
      </w:r>
      <w:r w:rsidR="00AB3880">
        <w:rPr>
          <w:szCs w:val="22"/>
        </w:rPr>
        <w:t>tour per guide</w:t>
      </w:r>
      <w:r w:rsidR="00072C51">
        <w:rPr>
          <w:szCs w:val="22"/>
        </w:rPr>
        <w:t>:</w:t>
      </w:r>
    </w:p>
    <w:p w14:paraId="11E4A4E1" w14:textId="77777777" w:rsidR="00F265D6" w:rsidRDefault="00F265D6">
      <w:pPr>
        <w:rPr>
          <w:szCs w:val="22"/>
        </w:rPr>
      </w:pPr>
    </w:p>
    <w:p w14:paraId="538ADCCF" w14:textId="77777777" w:rsidR="00E5678E" w:rsidRDefault="00E5678E">
      <w:pPr>
        <w:rPr>
          <w:szCs w:val="22"/>
        </w:rPr>
      </w:pPr>
    </w:p>
    <w:p w14:paraId="0B96122D" w14:textId="1B0CC268" w:rsidR="00F265D6" w:rsidRDefault="00F265D6">
      <w:pPr>
        <w:rPr>
          <w:szCs w:val="22"/>
        </w:rPr>
      </w:pPr>
      <w:r>
        <w:rPr>
          <w:szCs w:val="22"/>
        </w:rPr>
        <w:t xml:space="preserve">Other bookings made (e.g. </w:t>
      </w:r>
      <w:r w:rsidR="00F04440">
        <w:rPr>
          <w:szCs w:val="22"/>
        </w:rPr>
        <w:t>C</w:t>
      </w:r>
      <w:r>
        <w:rPr>
          <w:szCs w:val="22"/>
        </w:rPr>
        <w:t xml:space="preserve">athedral, Great Hall): </w:t>
      </w:r>
    </w:p>
    <w:p w14:paraId="6607788A" w14:textId="77777777" w:rsidR="004C143C" w:rsidRPr="00747996" w:rsidRDefault="004C143C">
      <w:pPr>
        <w:rPr>
          <w:szCs w:val="22"/>
        </w:rPr>
      </w:pPr>
    </w:p>
    <w:p w14:paraId="1743F1F0" w14:textId="77777777" w:rsidR="002A03B4" w:rsidRPr="00747996" w:rsidRDefault="002A03B4">
      <w:pPr>
        <w:rPr>
          <w:szCs w:val="22"/>
        </w:rPr>
      </w:pPr>
    </w:p>
    <w:p w14:paraId="24A53066" w14:textId="67612098" w:rsidR="002410AA" w:rsidRPr="00747996" w:rsidRDefault="00F265D6">
      <w:pPr>
        <w:rPr>
          <w:szCs w:val="22"/>
        </w:rPr>
      </w:pPr>
      <w:r>
        <w:rPr>
          <w:szCs w:val="22"/>
        </w:rPr>
        <w:t xml:space="preserve">The cost of the tour is payable </w:t>
      </w:r>
      <w:r w:rsidR="002A03B4">
        <w:rPr>
          <w:szCs w:val="22"/>
        </w:rPr>
        <w:t xml:space="preserve">in sterling </w:t>
      </w:r>
      <w:r w:rsidR="00AE3B91">
        <w:rPr>
          <w:szCs w:val="22"/>
        </w:rPr>
        <w:t>direct to each</w:t>
      </w:r>
      <w:r>
        <w:rPr>
          <w:szCs w:val="22"/>
        </w:rPr>
        <w:t xml:space="preserve"> guide </w:t>
      </w:r>
      <w:r w:rsidR="00163B1C">
        <w:rPr>
          <w:szCs w:val="22"/>
        </w:rPr>
        <w:t>on the day, either in</w:t>
      </w:r>
      <w:r w:rsidR="00E34788" w:rsidRPr="00747996">
        <w:rPr>
          <w:szCs w:val="22"/>
        </w:rPr>
        <w:t xml:space="preserve"> cash or </w:t>
      </w:r>
      <w:r>
        <w:rPr>
          <w:szCs w:val="22"/>
        </w:rPr>
        <w:t xml:space="preserve">by </w:t>
      </w:r>
      <w:r w:rsidR="00163B1C">
        <w:rPr>
          <w:szCs w:val="22"/>
        </w:rPr>
        <w:t>cheque payable to the individual guide</w:t>
      </w:r>
      <w:r w:rsidR="00AE3B91">
        <w:rPr>
          <w:szCs w:val="22"/>
        </w:rPr>
        <w:t>s</w:t>
      </w:r>
      <w:r w:rsidR="00163B1C">
        <w:rPr>
          <w:szCs w:val="22"/>
        </w:rPr>
        <w:t>.</w:t>
      </w:r>
      <w:r w:rsidR="001247AC">
        <w:rPr>
          <w:szCs w:val="22"/>
        </w:rPr>
        <w:t xml:space="preserve">  BACS payments can also be taken by prior arrangement with the guide.</w:t>
      </w:r>
    </w:p>
    <w:p w14:paraId="703E72F9" w14:textId="77777777" w:rsidR="002410AA" w:rsidRPr="00747996" w:rsidRDefault="002410AA">
      <w:pPr>
        <w:rPr>
          <w:szCs w:val="22"/>
        </w:rPr>
      </w:pPr>
    </w:p>
    <w:p w14:paraId="26CDA3F5" w14:textId="77777777" w:rsidR="00EB4C41" w:rsidRPr="00747996" w:rsidRDefault="002410AA">
      <w:pPr>
        <w:rPr>
          <w:szCs w:val="22"/>
        </w:rPr>
      </w:pPr>
      <w:r w:rsidRPr="00747996">
        <w:rPr>
          <w:szCs w:val="22"/>
        </w:rPr>
        <w:t>Date:</w:t>
      </w:r>
      <w:r w:rsidR="00605ADC" w:rsidRPr="00747996">
        <w:rPr>
          <w:szCs w:val="22"/>
        </w:rPr>
        <w:t xml:space="preserve">  </w:t>
      </w:r>
    </w:p>
    <w:sectPr w:rsidR="00EB4C41" w:rsidRPr="00747996" w:rsidSect="007A5061">
      <w:headerReference w:type="default" r:id="rId11"/>
      <w:footerReference w:type="even" r:id="rId12"/>
      <w:footerReference w:type="default" r:id="rId13"/>
      <w:pgSz w:w="11906" w:h="16838"/>
      <w:pgMar w:top="567" w:right="1418" w:bottom="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743B" w14:textId="77777777" w:rsidR="008F214E" w:rsidRDefault="008F214E">
      <w:r>
        <w:separator/>
      </w:r>
    </w:p>
  </w:endnote>
  <w:endnote w:type="continuationSeparator" w:id="0">
    <w:p w14:paraId="2032C4CC" w14:textId="77777777" w:rsidR="008F214E" w:rsidRDefault="008F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8BAB" w14:textId="77777777" w:rsidR="00A6304B" w:rsidRDefault="00A6304B" w:rsidP="000A1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3F344" w14:textId="77777777" w:rsidR="00A6304B" w:rsidRDefault="00A63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3454" w14:textId="40208E11" w:rsidR="00A6304B" w:rsidRDefault="00A6304B" w:rsidP="000A1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B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DB78FE" w14:textId="77777777" w:rsidR="00A6304B" w:rsidRDefault="00A63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E07E" w14:textId="77777777" w:rsidR="008F214E" w:rsidRDefault="008F214E">
      <w:r>
        <w:separator/>
      </w:r>
    </w:p>
  </w:footnote>
  <w:footnote w:type="continuationSeparator" w:id="0">
    <w:p w14:paraId="65457AB3" w14:textId="77777777" w:rsidR="008F214E" w:rsidRDefault="008F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3970" w14:textId="77777777" w:rsidR="00A6304B" w:rsidRDefault="00A63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A3"/>
    <w:rsid w:val="00004987"/>
    <w:rsid w:val="00006293"/>
    <w:rsid w:val="00015A1E"/>
    <w:rsid w:val="00015ECC"/>
    <w:rsid w:val="00016E30"/>
    <w:rsid w:val="0001744B"/>
    <w:rsid w:val="00031EA2"/>
    <w:rsid w:val="000359AA"/>
    <w:rsid w:val="00036964"/>
    <w:rsid w:val="00037F5D"/>
    <w:rsid w:val="00040363"/>
    <w:rsid w:val="00042BC4"/>
    <w:rsid w:val="00043F3A"/>
    <w:rsid w:val="00045B77"/>
    <w:rsid w:val="00050E3D"/>
    <w:rsid w:val="00056F1A"/>
    <w:rsid w:val="00060E17"/>
    <w:rsid w:val="00062C86"/>
    <w:rsid w:val="00065E1C"/>
    <w:rsid w:val="00072C51"/>
    <w:rsid w:val="000763DB"/>
    <w:rsid w:val="00081681"/>
    <w:rsid w:val="00091EF9"/>
    <w:rsid w:val="00096CCE"/>
    <w:rsid w:val="00096F7B"/>
    <w:rsid w:val="000A1636"/>
    <w:rsid w:val="000A4DE2"/>
    <w:rsid w:val="000B2D1C"/>
    <w:rsid w:val="000C5E8F"/>
    <w:rsid w:val="000D4974"/>
    <w:rsid w:val="000E3438"/>
    <w:rsid w:val="000F15E5"/>
    <w:rsid w:val="00106723"/>
    <w:rsid w:val="00106B99"/>
    <w:rsid w:val="001116A6"/>
    <w:rsid w:val="00120401"/>
    <w:rsid w:val="00122359"/>
    <w:rsid w:val="001247AC"/>
    <w:rsid w:val="001469EC"/>
    <w:rsid w:val="00163413"/>
    <w:rsid w:val="00163B1C"/>
    <w:rsid w:val="00171572"/>
    <w:rsid w:val="00173C79"/>
    <w:rsid w:val="00177EE8"/>
    <w:rsid w:val="00194408"/>
    <w:rsid w:val="00195A2D"/>
    <w:rsid w:val="00197CB8"/>
    <w:rsid w:val="001B3325"/>
    <w:rsid w:val="001C1B81"/>
    <w:rsid w:val="001D2411"/>
    <w:rsid w:val="001D7691"/>
    <w:rsid w:val="001E6304"/>
    <w:rsid w:val="001F19CE"/>
    <w:rsid w:val="001F28E7"/>
    <w:rsid w:val="001F385E"/>
    <w:rsid w:val="001F7E9F"/>
    <w:rsid w:val="00201480"/>
    <w:rsid w:val="00201B12"/>
    <w:rsid w:val="00202110"/>
    <w:rsid w:val="00204AE7"/>
    <w:rsid w:val="002073F2"/>
    <w:rsid w:val="00210A5D"/>
    <w:rsid w:val="002131E4"/>
    <w:rsid w:val="002147E7"/>
    <w:rsid w:val="0021519A"/>
    <w:rsid w:val="00215FF8"/>
    <w:rsid w:val="00221789"/>
    <w:rsid w:val="002236C3"/>
    <w:rsid w:val="00226953"/>
    <w:rsid w:val="002410AA"/>
    <w:rsid w:val="00241D3D"/>
    <w:rsid w:val="00241ED3"/>
    <w:rsid w:val="00246BCB"/>
    <w:rsid w:val="00247866"/>
    <w:rsid w:val="00251158"/>
    <w:rsid w:val="00252001"/>
    <w:rsid w:val="00257071"/>
    <w:rsid w:val="002751A3"/>
    <w:rsid w:val="00281903"/>
    <w:rsid w:val="00281A02"/>
    <w:rsid w:val="002829CE"/>
    <w:rsid w:val="002A03B4"/>
    <w:rsid w:val="002A2B29"/>
    <w:rsid w:val="002A7A23"/>
    <w:rsid w:val="002B00BB"/>
    <w:rsid w:val="002C27C8"/>
    <w:rsid w:val="002C2D11"/>
    <w:rsid w:val="002C65B1"/>
    <w:rsid w:val="002E23D1"/>
    <w:rsid w:val="00311E90"/>
    <w:rsid w:val="00315EBC"/>
    <w:rsid w:val="003219B7"/>
    <w:rsid w:val="00323226"/>
    <w:rsid w:val="00323332"/>
    <w:rsid w:val="00336442"/>
    <w:rsid w:val="00344448"/>
    <w:rsid w:val="0036066D"/>
    <w:rsid w:val="00363CB5"/>
    <w:rsid w:val="00366420"/>
    <w:rsid w:val="00374A0B"/>
    <w:rsid w:val="00374C8C"/>
    <w:rsid w:val="00381566"/>
    <w:rsid w:val="00381901"/>
    <w:rsid w:val="0039472A"/>
    <w:rsid w:val="003A2486"/>
    <w:rsid w:val="003A4B1C"/>
    <w:rsid w:val="003A7B18"/>
    <w:rsid w:val="003A7B44"/>
    <w:rsid w:val="003D0EB0"/>
    <w:rsid w:val="003D4B8A"/>
    <w:rsid w:val="003D52D5"/>
    <w:rsid w:val="003E0133"/>
    <w:rsid w:val="003F365D"/>
    <w:rsid w:val="003F6965"/>
    <w:rsid w:val="003F7411"/>
    <w:rsid w:val="0040521B"/>
    <w:rsid w:val="00406577"/>
    <w:rsid w:val="00416D02"/>
    <w:rsid w:val="004220DD"/>
    <w:rsid w:val="00422563"/>
    <w:rsid w:val="00446DB6"/>
    <w:rsid w:val="00451DBE"/>
    <w:rsid w:val="00463DE1"/>
    <w:rsid w:val="00470AA2"/>
    <w:rsid w:val="00472C28"/>
    <w:rsid w:val="004815A0"/>
    <w:rsid w:val="004939F7"/>
    <w:rsid w:val="004A1EE4"/>
    <w:rsid w:val="004A2F6A"/>
    <w:rsid w:val="004A6265"/>
    <w:rsid w:val="004A66A8"/>
    <w:rsid w:val="004C143C"/>
    <w:rsid w:val="004C1BC9"/>
    <w:rsid w:val="004C33AA"/>
    <w:rsid w:val="004C4992"/>
    <w:rsid w:val="004D26B0"/>
    <w:rsid w:val="004D366C"/>
    <w:rsid w:val="004E4091"/>
    <w:rsid w:val="004E6ACC"/>
    <w:rsid w:val="004F4589"/>
    <w:rsid w:val="00503235"/>
    <w:rsid w:val="0051491E"/>
    <w:rsid w:val="00523F24"/>
    <w:rsid w:val="00524220"/>
    <w:rsid w:val="0054447F"/>
    <w:rsid w:val="005527B4"/>
    <w:rsid w:val="0055604E"/>
    <w:rsid w:val="00556231"/>
    <w:rsid w:val="005612F5"/>
    <w:rsid w:val="00561AE9"/>
    <w:rsid w:val="00562ECD"/>
    <w:rsid w:val="00570FC1"/>
    <w:rsid w:val="0057177A"/>
    <w:rsid w:val="0057200D"/>
    <w:rsid w:val="005866C6"/>
    <w:rsid w:val="005A3CFC"/>
    <w:rsid w:val="005B3248"/>
    <w:rsid w:val="005B65BE"/>
    <w:rsid w:val="005D5BD4"/>
    <w:rsid w:val="005F1477"/>
    <w:rsid w:val="00605ADC"/>
    <w:rsid w:val="00605B68"/>
    <w:rsid w:val="006209E0"/>
    <w:rsid w:val="006251FD"/>
    <w:rsid w:val="006308A6"/>
    <w:rsid w:val="006308F6"/>
    <w:rsid w:val="00631099"/>
    <w:rsid w:val="00642C61"/>
    <w:rsid w:val="00642E8D"/>
    <w:rsid w:val="00644254"/>
    <w:rsid w:val="00646801"/>
    <w:rsid w:val="00653619"/>
    <w:rsid w:val="006550DF"/>
    <w:rsid w:val="00656268"/>
    <w:rsid w:val="006622A8"/>
    <w:rsid w:val="0067215A"/>
    <w:rsid w:val="006924EA"/>
    <w:rsid w:val="006926F1"/>
    <w:rsid w:val="00692FD2"/>
    <w:rsid w:val="00693F20"/>
    <w:rsid w:val="00695E17"/>
    <w:rsid w:val="006A4A21"/>
    <w:rsid w:val="006B3A68"/>
    <w:rsid w:val="006B4457"/>
    <w:rsid w:val="006B44DF"/>
    <w:rsid w:val="006C7C18"/>
    <w:rsid w:val="006E21ED"/>
    <w:rsid w:val="006E2532"/>
    <w:rsid w:val="006F550B"/>
    <w:rsid w:val="006F647F"/>
    <w:rsid w:val="007079A1"/>
    <w:rsid w:val="0071792A"/>
    <w:rsid w:val="00717DD9"/>
    <w:rsid w:val="007232A7"/>
    <w:rsid w:val="00723819"/>
    <w:rsid w:val="00725363"/>
    <w:rsid w:val="00726678"/>
    <w:rsid w:val="00726B86"/>
    <w:rsid w:val="007457A3"/>
    <w:rsid w:val="00747996"/>
    <w:rsid w:val="00763147"/>
    <w:rsid w:val="00773D7D"/>
    <w:rsid w:val="00780D5F"/>
    <w:rsid w:val="00784EC0"/>
    <w:rsid w:val="00794F1A"/>
    <w:rsid w:val="007957FB"/>
    <w:rsid w:val="007978C8"/>
    <w:rsid w:val="007A16B3"/>
    <w:rsid w:val="007A5061"/>
    <w:rsid w:val="007B2415"/>
    <w:rsid w:val="007B6F80"/>
    <w:rsid w:val="007C463C"/>
    <w:rsid w:val="007D4476"/>
    <w:rsid w:val="007D49A1"/>
    <w:rsid w:val="007D75FE"/>
    <w:rsid w:val="007E5919"/>
    <w:rsid w:val="007E79CE"/>
    <w:rsid w:val="007F1A30"/>
    <w:rsid w:val="00805234"/>
    <w:rsid w:val="00834AA8"/>
    <w:rsid w:val="00847263"/>
    <w:rsid w:val="00854276"/>
    <w:rsid w:val="0085479B"/>
    <w:rsid w:val="00856536"/>
    <w:rsid w:val="00863ABE"/>
    <w:rsid w:val="00892B8C"/>
    <w:rsid w:val="008930DF"/>
    <w:rsid w:val="008A1238"/>
    <w:rsid w:val="008B040B"/>
    <w:rsid w:val="008B3B47"/>
    <w:rsid w:val="008B50AE"/>
    <w:rsid w:val="008D4176"/>
    <w:rsid w:val="008E0D5C"/>
    <w:rsid w:val="008E1BC2"/>
    <w:rsid w:val="008E6E59"/>
    <w:rsid w:val="008F214E"/>
    <w:rsid w:val="008F2B98"/>
    <w:rsid w:val="008F34CE"/>
    <w:rsid w:val="008F6203"/>
    <w:rsid w:val="00923905"/>
    <w:rsid w:val="00926F01"/>
    <w:rsid w:val="0093088B"/>
    <w:rsid w:val="0093492B"/>
    <w:rsid w:val="009434AF"/>
    <w:rsid w:val="009463BB"/>
    <w:rsid w:val="00955317"/>
    <w:rsid w:val="009562DF"/>
    <w:rsid w:val="0096585D"/>
    <w:rsid w:val="0097019A"/>
    <w:rsid w:val="00971054"/>
    <w:rsid w:val="00971D2C"/>
    <w:rsid w:val="00974CE8"/>
    <w:rsid w:val="0098461F"/>
    <w:rsid w:val="009925A7"/>
    <w:rsid w:val="009942CB"/>
    <w:rsid w:val="00994F5A"/>
    <w:rsid w:val="009A343E"/>
    <w:rsid w:val="009B1BD8"/>
    <w:rsid w:val="009C6F58"/>
    <w:rsid w:val="009F3878"/>
    <w:rsid w:val="009F7DD1"/>
    <w:rsid w:val="00A03308"/>
    <w:rsid w:val="00A04DFC"/>
    <w:rsid w:val="00A052A1"/>
    <w:rsid w:val="00A10136"/>
    <w:rsid w:val="00A10D5E"/>
    <w:rsid w:val="00A10FE4"/>
    <w:rsid w:val="00A17066"/>
    <w:rsid w:val="00A21D54"/>
    <w:rsid w:val="00A3136C"/>
    <w:rsid w:val="00A3559E"/>
    <w:rsid w:val="00A56823"/>
    <w:rsid w:val="00A60ADF"/>
    <w:rsid w:val="00A6304B"/>
    <w:rsid w:val="00A77BC6"/>
    <w:rsid w:val="00A831BE"/>
    <w:rsid w:val="00A85044"/>
    <w:rsid w:val="00A92B18"/>
    <w:rsid w:val="00A970A3"/>
    <w:rsid w:val="00AB3880"/>
    <w:rsid w:val="00AC7F21"/>
    <w:rsid w:val="00AE3B91"/>
    <w:rsid w:val="00B00958"/>
    <w:rsid w:val="00B034BF"/>
    <w:rsid w:val="00B03795"/>
    <w:rsid w:val="00B16CA4"/>
    <w:rsid w:val="00B20233"/>
    <w:rsid w:val="00B25152"/>
    <w:rsid w:val="00B27A79"/>
    <w:rsid w:val="00B30489"/>
    <w:rsid w:val="00B317D5"/>
    <w:rsid w:val="00B3628A"/>
    <w:rsid w:val="00B44DC6"/>
    <w:rsid w:val="00B4501B"/>
    <w:rsid w:val="00B45175"/>
    <w:rsid w:val="00B549A2"/>
    <w:rsid w:val="00B55C69"/>
    <w:rsid w:val="00B57BBB"/>
    <w:rsid w:val="00B74666"/>
    <w:rsid w:val="00B75FEF"/>
    <w:rsid w:val="00B911A9"/>
    <w:rsid w:val="00B927A7"/>
    <w:rsid w:val="00B95C59"/>
    <w:rsid w:val="00B9687A"/>
    <w:rsid w:val="00BC61E6"/>
    <w:rsid w:val="00BC7998"/>
    <w:rsid w:val="00BD0513"/>
    <w:rsid w:val="00BE2955"/>
    <w:rsid w:val="00BF2ABD"/>
    <w:rsid w:val="00BF2BF5"/>
    <w:rsid w:val="00BF435F"/>
    <w:rsid w:val="00BF5808"/>
    <w:rsid w:val="00C105ED"/>
    <w:rsid w:val="00C127DF"/>
    <w:rsid w:val="00C17AC2"/>
    <w:rsid w:val="00C2681F"/>
    <w:rsid w:val="00C3230E"/>
    <w:rsid w:val="00C32C70"/>
    <w:rsid w:val="00C375BD"/>
    <w:rsid w:val="00C41F50"/>
    <w:rsid w:val="00C50E62"/>
    <w:rsid w:val="00C5308D"/>
    <w:rsid w:val="00C60CF7"/>
    <w:rsid w:val="00C619AD"/>
    <w:rsid w:val="00C71A9E"/>
    <w:rsid w:val="00C74FB0"/>
    <w:rsid w:val="00C80AE3"/>
    <w:rsid w:val="00C8423A"/>
    <w:rsid w:val="00C8740B"/>
    <w:rsid w:val="00C953A6"/>
    <w:rsid w:val="00C95638"/>
    <w:rsid w:val="00C96EC6"/>
    <w:rsid w:val="00CB03C7"/>
    <w:rsid w:val="00CB5301"/>
    <w:rsid w:val="00CB53C9"/>
    <w:rsid w:val="00CB692D"/>
    <w:rsid w:val="00CC1812"/>
    <w:rsid w:val="00CE4E90"/>
    <w:rsid w:val="00CF6C3E"/>
    <w:rsid w:val="00D06105"/>
    <w:rsid w:val="00D06C49"/>
    <w:rsid w:val="00D20BBD"/>
    <w:rsid w:val="00D31329"/>
    <w:rsid w:val="00D32201"/>
    <w:rsid w:val="00D32B6F"/>
    <w:rsid w:val="00D34DF0"/>
    <w:rsid w:val="00D445A6"/>
    <w:rsid w:val="00D457F1"/>
    <w:rsid w:val="00D47B29"/>
    <w:rsid w:val="00D56357"/>
    <w:rsid w:val="00D57FD5"/>
    <w:rsid w:val="00D772F7"/>
    <w:rsid w:val="00D82FBA"/>
    <w:rsid w:val="00D85A16"/>
    <w:rsid w:val="00D93E98"/>
    <w:rsid w:val="00DB64DF"/>
    <w:rsid w:val="00DD3B12"/>
    <w:rsid w:val="00DF0D0F"/>
    <w:rsid w:val="00E00512"/>
    <w:rsid w:val="00E2721D"/>
    <w:rsid w:val="00E34788"/>
    <w:rsid w:val="00E37CE5"/>
    <w:rsid w:val="00E437F7"/>
    <w:rsid w:val="00E566BA"/>
    <w:rsid w:val="00E5678E"/>
    <w:rsid w:val="00E604A3"/>
    <w:rsid w:val="00E657D6"/>
    <w:rsid w:val="00E73EFC"/>
    <w:rsid w:val="00E92987"/>
    <w:rsid w:val="00EA7042"/>
    <w:rsid w:val="00EB0DD9"/>
    <w:rsid w:val="00EB4C41"/>
    <w:rsid w:val="00EC1EEC"/>
    <w:rsid w:val="00ED253C"/>
    <w:rsid w:val="00ED3C7E"/>
    <w:rsid w:val="00EE4FDD"/>
    <w:rsid w:val="00F04440"/>
    <w:rsid w:val="00F22DD8"/>
    <w:rsid w:val="00F265D6"/>
    <w:rsid w:val="00F36355"/>
    <w:rsid w:val="00F40B30"/>
    <w:rsid w:val="00F412D3"/>
    <w:rsid w:val="00F43435"/>
    <w:rsid w:val="00F54A49"/>
    <w:rsid w:val="00F55BD3"/>
    <w:rsid w:val="00F61F28"/>
    <w:rsid w:val="00F67002"/>
    <w:rsid w:val="00F75705"/>
    <w:rsid w:val="00F77E97"/>
    <w:rsid w:val="00F94BFF"/>
    <w:rsid w:val="00FA1BD3"/>
    <w:rsid w:val="00FA7CD3"/>
    <w:rsid w:val="00FB3BEC"/>
    <w:rsid w:val="00FB565C"/>
    <w:rsid w:val="00FD10F2"/>
    <w:rsid w:val="00FE4BBB"/>
    <w:rsid w:val="00FF09E7"/>
    <w:rsid w:val="00FF108C"/>
    <w:rsid w:val="00FF17A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1B66B"/>
  <w15:docId w15:val="{4D3D25B3-468D-4F56-AC64-7E32ED0F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1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1BD3"/>
  </w:style>
  <w:style w:type="character" w:styleId="Hyperlink">
    <w:name w:val="Hyperlink"/>
    <w:rsid w:val="00043F3A"/>
    <w:rPr>
      <w:color w:val="0000FF"/>
      <w:u w:val="single"/>
    </w:rPr>
  </w:style>
  <w:style w:type="paragraph" w:styleId="BalloonText">
    <w:name w:val="Balloon Text"/>
    <w:basedOn w:val="Normal"/>
    <w:semiHidden/>
    <w:rsid w:val="000E34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46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qFormat/>
    <w:rsid w:val="0098461F"/>
    <w:rPr>
      <w:i/>
      <w:iCs/>
    </w:rPr>
  </w:style>
  <w:style w:type="character" w:styleId="FollowedHyperlink">
    <w:name w:val="FollowedHyperlink"/>
    <w:rsid w:val="00B30489"/>
    <w:rPr>
      <w:color w:val="800080"/>
      <w:u w:val="single"/>
    </w:rPr>
  </w:style>
  <w:style w:type="character" w:styleId="CommentReference">
    <w:name w:val="annotation reference"/>
    <w:semiHidden/>
    <w:rsid w:val="007957FB"/>
    <w:rPr>
      <w:sz w:val="16"/>
      <w:szCs w:val="16"/>
    </w:rPr>
  </w:style>
  <w:style w:type="paragraph" w:styleId="CommentText">
    <w:name w:val="annotation text"/>
    <w:basedOn w:val="Normal"/>
    <w:semiHidden/>
    <w:rsid w:val="007957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7957FB"/>
    <w:rPr>
      <w:b/>
      <w:bCs/>
    </w:rPr>
  </w:style>
  <w:style w:type="paragraph" w:styleId="Header">
    <w:name w:val="header"/>
    <w:basedOn w:val="Normal"/>
    <w:rsid w:val="00863ABE"/>
    <w:pPr>
      <w:tabs>
        <w:tab w:val="center" w:pos="4153"/>
        <w:tab w:val="right" w:pos="8306"/>
      </w:tabs>
    </w:pPr>
  </w:style>
  <w:style w:type="character" w:customStyle="1" w:styleId="scole">
    <w:name w:val="scole"/>
    <w:semiHidden/>
    <w:rsid w:val="00072C51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DocumentMap">
    <w:name w:val="Document Map"/>
    <w:basedOn w:val="Normal"/>
    <w:semiHidden/>
    <w:rsid w:val="006924E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s@winchester-cathedral.org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ourism@winchester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sitwinchester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Winchester City Council</Company>
  <LinksUpToDate>false</LinksUpToDate>
  <CharactersWithSpaces>4218</CharactersWithSpaces>
  <SharedDoc>false</SharedDoc>
  <HLinks>
    <vt:vector size="24" baseType="variant">
      <vt:variant>
        <vt:i4>262249</vt:i4>
      </vt:variant>
      <vt:variant>
        <vt:i4>9</vt:i4>
      </vt:variant>
      <vt:variant>
        <vt:i4>0</vt:i4>
      </vt:variant>
      <vt:variant>
        <vt:i4>5</vt:i4>
      </vt:variant>
      <vt:variant>
        <vt:lpwstr>mailto:tourism@winchester.gov.uk</vt:lpwstr>
      </vt:variant>
      <vt:variant>
        <vt:lpwstr/>
      </vt:variant>
      <vt:variant>
        <vt:i4>1376259</vt:i4>
      </vt:variant>
      <vt:variant>
        <vt:i4>6</vt:i4>
      </vt:variant>
      <vt:variant>
        <vt:i4>0</vt:i4>
      </vt:variant>
      <vt:variant>
        <vt:i4>5</vt:i4>
      </vt:variant>
      <vt:variant>
        <vt:lpwstr>http://www.visitwinchester.co.uk/</vt:lpwstr>
      </vt:variant>
      <vt:variant>
        <vt:lpwstr/>
      </vt:variant>
      <vt:variant>
        <vt:i4>5242925</vt:i4>
      </vt:variant>
      <vt:variant>
        <vt:i4>3</vt:i4>
      </vt:variant>
      <vt:variant>
        <vt:i4>0</vt:i4>
      </vt:variant>
      <vt:variant>
        <vt:i4>5</vt:i4>
      </vt:variant>
      <vt:variant>
        <vt:lpwstr>mailto:the.great.hall@hants.gov.uk</vt:lpwstr>
      </vt:variant>
      <vt:variant>
        <vt:lpwstr/>
      </vt:variant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mailto:visits@winchester-cathedral.org.uk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creator>sfensome</dc:creator>
  <cp:lastModifiedBy>Sarah Harfield</cp:lastModifiedBy>
  <cp:revision>2</cp:revision>
  <cp:lastPrinted>2023-01-06T13:01:00Z</cp:lastPrinted>
  <dcterms:created xsi:type="dcterms:W3CDTF">2025-02-12T12:38:00Z</dcterms:created>
  <dcterms:modified xsi:type="dcterms:W3CDTF">2025-02-12T12:38:00Z</dcterms:modified>
</cp:coreProperties>
</file>